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90" w:rsidRPr="004C0473" w:rsidRDefault="00864D90" w:rsidP="00864D90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B33B8C">
        <w:rPr>
          <w:rFonts w:ascii="Verdana" w:hAnsi="Verdana"/>
          <w:b/>
          <w:bCs/>
          <w:sz w:val="20"/>
          <w:szCs w:val="20"/>
        </w:rPr>
        <w:t>РЕГЛАМЕНТ</w:t>
      </w:r>
    </w:p>
    <w:p w:rsidR="001C5C4C" w:rsidRPr="00B33B8C" w:rsidRDefault="00864D90" w:rsidP="001C5C4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B33B8C">
        <w:rPr>
          <w:rFonts w:ascii="Verdana" w:hAnsi="Verdana"/>
          <w:b/>
          <w:bCs/>
          <w:sz w:val="20"/>
          <w:szCs w:val="20"/>
        </w:rPr>
        <w:t>ПРЕДОСТАВЛЕНИЯ ТЕХНИЧЕСКИХ УСЛОВИЙ ПОДКЛЮЧЕНИЯ (ТЕХНОЛОГИЧЕСКОГО</w:t>
      </w:r>
      <w:r w:rsidR="004C0473">
        <w:rPr>
          <w:rFonts w:ascii="Verdana" w:hAnsi="Verdana"/>
          <w:b/>
          <w:bCs/>
          <w:sz w:val="20"/>
          <w:szCs w:val="20"/>
        </w:rPr>
        <w:t xml:space="preserve"> </w:t>
      </w:r>
      <w:r w:rsidRPr="00B33B8C">
        <w:rPr>
          <w:rFonts w:ascii="Verdana" w:hAnsi="Verdana"/>
          <w:b/>
          <w:bCs/>
          <w:sz w:val="20"/>
          <w:szCs w:val="20"/>
        </w:rPr>
        <w:t xml:space="preserve">ПРИСОЕДИНЕНИЯ) К СЕТЯМ </w:t>
      </w:r>
      <w:r w:rsidR="001C5C4C" w:rsidRPr="00B33B8C">
        <w:rPr>
          <w:rFonts w:ascii="Verdana" w:hAnsi="Verdana"/>
          <w:b/>
          <w:bCs/>
          <w:sz w:val="20"/>
          <w:szCs w:val="20"/>
        </w:rPr>
        <w:t>ВОДОСНАБЖЕНИЯ И ВОДООТВЕДЕНИЯ</w:t>
      </w:r>
      <w:r w:rsidR="003F1A2E" w:rsidRPr="00B33B8C">
        <w:rPr>
          <w:rFonts w:ascii="Verdana" w:hAnsi="Verdana"/>
          <w:b/>
          <w:bCs/>
          <w:sz w:val="20"/>
          <w:szCs w:val="20"/>
        </w:rPr>
        <w:t>,</w:t>
      </w:r>
      <w:r w:rsidR="001C5C4C" w:rsidRPr="00B33B8C">
        <w:rPr>
          <w:rFonts w:ascii="Verdana" w:hAnsi="Verdana"/>
          <w:b/>
          <w:bCs/>
          <w:sz w:val="20"/>
          <w:szCs w:val="20"/>
        </w:rPr>
        <w:t xml:space="preserve"> ЗАКЛЮЧЕНИЯ ДОГОВОРА О ПОДКЛЮЧЕНИ</w:t>
      </w:r>
      <w:r w:rsidR="00644A0D">
        <w:rPr>
          <w:rFonts w:ascii="Verdana" w:hAnsi="Verdana"/>
          <w:b/>
          <w:bCs/>
          <w:sz w:val="20"/>
          <w:szCs w:val="20"/>
        </w:rPr>
        <w:t>И</w:t>
      </w:r>
      <w:r w:rsidR="001C5C4C" w:rsidRPr="00B33B8C">
        <w:rPr>
          <w:rFonts w:ascii="Verdana" w:hAnsi="Verdana"/>
          <w:b/>
          <w:bCs/>
          <w:sz w:val="20"/>
          <w:szCs w:val="20"/>
        </w:rPr>
        <w:t xml:space="preserve"> И ОСУЩЕСТВЛЕНИЯ ПРИСОЕДИНЕНИЯ К СЕТЯМ ВОДОСНАБЖЕНИЯ И ВОДООТВЕДЕНИЯ</w:t>
      </w:r>
    </w:p>
    <w:p w:rsidR="00864D90" w:rsidRPr="00B33B8C" w:rsidRDefault="00864D90" w:rsidP="00864D90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:rsidR="00864D90" w:rsidRPr="00B33B8C" w:rsidRDefault="00864D90" w:rsidP="00864D9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864D90" w:rsidRPr="00B33B8C" w:rsidRDefault="00864D90" w:rsidP="003F1A2E">
      <w:pPr>
        <w:widowControl w:val="0"/>
        <w:numPr>
          <w:ilvl w:val="0"/>
          <w:numId w:val="5"/>
        </w:numPr>
        <w:autoSpaceDE w:val="0"/>
        <w:autoSpaceDN w:val="0"/>
        <w:adjustRightInd w:val="0"/>
        <w:outlineLvl w:val="1"/>
        <w:rPr>
          <w:rFonts w:ascii="Verdana" w:hAnsi="Verdana"/>
          <w:b/>
          <w:sz w:val="20"/>
          <w:szCs w:val="20"/>
        </w:rPr>
      </w:pPr>
      <w:bookmarkStart w:id="0" w:name="Par33"/>
      <w:bookmarkStart w:id="1" w:name="OLE_LINK1"/>
      <w:bookmarkStart w:id="2" w:name="OLE_LINK2"/>
      <w:bookmarkStart w:id="3" w:name="Par42"/>
      <w:bookmarkEnd w:id="0"/>
      <w:bookmarkEnd w:id="3"/>
      <w:r w:rsidRPr="00B33B8C">
        <w:rPr>
          <w:rFonts w:ascii="Verdana" w:hAnsi="Verdana"/>
          <w:b/>
          <w:sz w:val="20"/>
          <w:szCs w:val="20"/>
        </w:rPr>
        <w:t>Общие положения</w:t>
      </w:r>
    </w:p>
    <w:p w:rsidR="00864D90" w:rsidRPr="00B33B8C" w:rsidRDefault="00864D90" w:rsidP="00864D9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864D90" w:rsidRPr="00B33B8C" w:rsidRDefault="003250E0" w:rsidP="004C0473">
      <w:pPr>
        <w:widowControl w:val="0"/>
        <w:autoSpaceDE w:val="0"/>
        <w:autoSpaceDN w:val="0"/>
        <w:adjustRightInd w:val="0"/>
        <w:ind w:firstLine="708"/>
        <w:jc w:val="both"/>
        <w:rPr>
          <w:rFonts w:ascii="Verdana" w:hAnsi="Verdana"/>
          <w:sz w:val="20"/>
          <w:szCs w:val="20"/>
        </w:rPr>
      </w:pPr>
      <w:bookmarkStart w:id="4" w:name="Par44"/>
      <w:bookmarkEnd w:id="4"/>
      <w:r w:rsidRPr="00B33B8C">
        <w:rPr>
          <w:rFonts w:ascii="Verdana" w:hAnsi="Verdana"/>
          <w:sz w:val="20"/>
          <w:szCs w:val="20"/>
        </w:rPr>
        <w:t>Регламент</w:t>
      </w:r>
      <w:r w:rsidR="00864D90" w:rsidRPr="00B33B8C">
        <w:rPr>
          <w:rFonts w:ascii="Verdana" w:hAnsi="Verdana"/>
          <w:sz w:val="20"/>
          <w:szCs w:val="20"/>
        </w:rPr>
        <w:t xml:space="preserve"> предоставления ОАО «Исток» технических условий подключения (технологического присоединения) к сетям </w:t>
      </w:r>
      <w:r w:rsidR="003F1A2E" w:rsidRPr="00B33B8C">
        <w:rPr>
          <w:rFonts w:ascii="Verdana" w:hAnsi="Verdana"/>
          <w:sz w:val="20"/>
          <w:szCs w:val="20"/>
        </w:rPr>
        <w:t>водоснабжения и водоотведения</w:t>
      </w:r>
      <w:r w:rsidR="001C5C4C" w:rsidRPr="00B33B8C">
        <w:rPr>
          <w:rFonts w:ascii="Verdana" w:hAnsi="Verdana"/>
          <w:sz w:val="20"/>
          <w:szCs w:val="20"/>
        </w:rPr>
        <w:t>, заключения договора о подключении и осуществления присоединения к сетям водоснабжения и водоотведения</w:t>
      </w:r>
      <w:r w:rsidR="00E47964" w:rsidRPr="00B33B8C">
        <w:rPr>
          <w:rFonts w:ascii="Verdana" w:hAnsi="Verdana"/>
          <w:sz w:val="20"/>
          <w:szCs w:val="20"/>
        </w:rPr>
        <w:t>.</w:t>
      </w:r>
    </w:p>
    <w:p w:rsidR="00864D90" w:rsidRPr="00B33B8C" w:rsidRDefault="00864D90" w:rsidP="00864D9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864D90" w:rsidRPr="00B33B8C" w:rsidRDefault="00864D90" w:rsidP="003F1A2E">
      <w:pPr>
        <w:widowControl w:val="0"/>
        <w:numPr>
          <w:ilvl w:val="0"/>
          <w:numId w:val="5"/>
        </w:numPr>
        <w:autoSpaceDE w:val="0"/>
        <w:autoSpaceDN w:val="0"/>
        <w:adjustRightInd w:val="0"/>
        <w:outlineLvl w:val="2"/>
        <w:rPr>
          <w:rFonts w:ascii="Verdana" w:hAnsi="Verdana"/>
          <w:b/>
          <w:sz w:val="20"/>
          <w:szCs w:val="20"/>
        </w:rPr>
      </w:pPr>
      <w:bookmarkStart w:id="5" w:name="Par48"/>
      <w:bookmarkEnd w:id="5"/>
      <w:r w:rsidRPr="00B33B8C">
        <w:rPr>
          <w:rFonts w:ascii="Verdana" w:hAnsi="Verdana"/>
          <w:b/>
          <w:sz w:val="20"/>
          <w:szCs w:val="20"/>
        </w:rPr>
        <w:t>Круг заявителей</w:t>
      </w:r>
    </w:p>
    <w:bookmarkEnd w:id="1"/>
    <w:bookmarkEnd w:id="2"/>
    <w:p w:rsidR="000356D6" w:rsidRPr="00B33B8C" w:rsidRDefault="003250E0" w:rsidP="004C0473">
      <w:pPr>
        <w:pStyle w:val="a3"/>
        <w:ind w:firstLine="708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Технические услови</w:t>
      </w:r>
      <w:r w:rsidR="004C0473">
        <w:rPr>
          <w:rFonts w:ascii="Verdana" w:hAnsi="Verdana"/>
          <w:sz w:val="20"/>
          <w:szCs w:val="20"/>
        </w:rPr>
        <w:t>я подключения и (или) информация</w:t>
      </w:r>
      <w:r w:rsidRPr="00B33B8C">
        <w:rPr>
          <w:rFonts w:ascii="Verdana" w:hAnsi="Verdana"/>
          <w:sz w:val="20"/>
          <w:szCs w:val="20"/>
        </w:rPr>
        <w:t xml:space="preserve"> о плате за подключение объекта предоставляются </w:t>
      </w:r>
      <w:r w:rsidR="000356D6" w:rsidRPr="00B33B8C">
        <w:rPr>
          <w:rFonts w:ascii="Verdana" w:hAnsi="Verdana"/>
          <w:sz w:val="20"/>
          <w:szCs w:val="20"/>
        </w:rPr>
        <w:t xml:space="preserve">в соответствии с Градостроительным кодексом РФ и «Правилами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обеспечения» </w:t>
      </w:r>
      <w:r w:rsidR="004C0473">
        <w:rPr>
          <w:rFonts w:ascii="Verdana" w:hAnsi="Verdana"/>
          <w:sz w:val="20"/>
          <w:szCs w:val="20"/>
        </w:rPr>
        <w:t xml:space="preserve">                   </w:t>
      </w:r>
      <w:r w:rsidR="000356D6" w:rsidRPr="00B33B8C">
        <w:rPr>
          <w:rFonts w:ascii="Verdana" w:hAnsi="Verdana"/>
          <w:sz w:val="20"/>
          <w:szCs w:val="20"/>
        </w:rPr>
        <w:t xml:space="preserve">(утв. Постановлением Правительства РФ от 13.02.2006 №83) </w:t>
      </w:r>
      <w:r w:rsidRPr="00B33B8C">
        <w:rPr>
          <w:rFonts w:ascii="Verdana" w:hAnsi="Verdana"/>
          <w:sz w:val="20"/>
          <w:szCs w:val="20"/>
        </w:rPr>
        <w:t>по запросам:</w:t>
      </w:r>
      <w:r w:rsidR="000356D6" w:rsidRPr="00B33B8C">
        <w:rPr>
          <w:rFonts w:ascii="Verdana" w:hAnsi="Verdana"/>
          <w:sz w:val="20"/>
          <w:szCs w:val="20"/>
        </w:rPr>
        <w:t xml:space="preserve">       </w:t>
      </w:r>
    </w:p>
    <w:p w:rsidR="00D617B5" w:rsidRPr="00B33B8C" w:rsidRDefault="003250E0" w:rsidP="00D617B5">
      <w:pPr>
        <w:pStyle w:val="a3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- органов местного самоуправления;</w:t>
      </w:r>
    </w:p>
    <w:p w:rsidR="003250E0" w:rsidRPr="00B33B8C" w:rsidRDefault="003250E0" w:rsidP="00D617B5">
      <w:pPr>
        <w:pStyle w:val="a3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- прав</w:t>
      </w:r>
      <w:r w:rsidR="000356D6" w:rsidRPr="00B33B8C">
        <w:rPr>
          <w:rFonts w:ascii="Verdana" w:hAnsi="Verdana"/>
          <w:sz w:val="20"/>
          <w:szCs w:val="20"/>
        </w:rPr>
        <w:t>ообладателей земельных участков.</w:t>
      </w:r>
      <w:r w:rsidRPr="00B33B8C">
        <w:rPr>
          <w:rFonts w:ascii="Verdana" w:hAnsi="Verdana"/>
          <w:sz w:val="20"/>
          <w:szCs w:val="20"/>
        </w:rPr>
        <w:t> </w:t>
      </w:r>
    </w:p>
    <w:p w:rsidR="001C5C4C" w:rsidRPr="00B33B8C" w:rsidRDefault="000356D6" w:rsidP="00D617B5">
      <w:pPr>
        <w:pStyle w:val="a3"/>
        <w:ind w:firstLine="708"/>
        <w:jc w:val="both"/>
        <w:rPr>
          <w:rFonts w:ascii="Verdana" w:hAnsi="Verdana"/>
          <w:b/>
          <w:sz w:val="20"/>
          <w:szCs w:val="20"/>
        </w:rPr>
      </w:pPr>
      <w:r w:rsidRPr="00B33B8C">
        <w:rPr>
          <w:rFonts w:ascii="Verdana" w:hAnsi="Verdana"/>
          <w:b/>
          <w:sz w:val="20"/>
          <w:szCs w:val="20"/>
        </w:rPr>
        <w:t xml:space="preserve">3. </w:t>
      </w:r>
      <w:r w:rsidR="0084509F" w:rsidRPr="00B33B8C">
        <w:rPr>
          <w:rFonts w:ascii="Verdana" w:hAnsi="Verdana"/>
          <w:b/>
          <w:sz w:val="20"/>
          <w:szCs w:val="20"/>
        </w:rPr>
        <w:t>Предоставление</w:t>
      </w:r>
      <w:r w:rsidR="001C5C4C" w:rsidRPr="00B33B8C">
        <w:rPr>
          <w:rFonts w:ascii="Verdana" w:hAnsi="Verdana"/>
          <w:b/>
          <w:sz w:val="20"/>
          <w:szCs w:val="20"/>
        </w:rPr>
        <w:t xml:space="preserve"> ОАО «Исток» технических условий подключения (технологического присоединения) к сетям водоснабжения и водоотведения</w:t>
      </w:r>
      <w:r w:rsidRPr="00B33B8C">
        <w:rPr>
          <w:rFonts w:ascii="Verdana" w:hAnsi="Verdana"/>
          <w:b/>
          <w:sz w:val="20"/>
          <w:szCs w:val="20"/>
        </w:rPr>
        <w:t>.</w:t>
      </w:r>
    </w:p>
    <w:p w:rsidR="00AB7E75" w:rsidRPr="00B33B8C" w:rsidRDefault="000356D6" w:rsidP="00D617B5">
      <w:pPr>
        <w:widowControl w:val="0"/>
        <w:autoSpaceDE w:val="0"/>
        <w:autoSpaceDN w:val="0"/>
        <w:adjustRightInd w:val="0"/>
        <w:ind w:firstLine="360"/>
        <w:outlineLvl w:val="2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3.1. </w:t>
      </w:r>
      <w:r w:rsidR="00AB7E75" w:rsidRPr="00B33B8C">
        <w:rPr>
          <w:rFonts w:ascii="Verdana" w:hAnsi="Verdana"/>
          <w:sz w:val="20"/>
          <w:szCs w:val="20"/>
        </w:rPr>
        <w:t>Перечень документов подлежащих</w:t>
      </w:r>
      <w:r w:rsidR="003F1A2E" w:rsidRPr="00B33B8C">
        <w:rPr>
          <w:rFonts w:ascii="Verdana" w:hAnsi="Verdana"/>
          <w:sz w:val="20"/>
          <w:szCs w:val="20"/>
        </w:rPr>
        <w:t xml:space="preserve"> </w:t>
      </w:r>
      <w:r w:rsidR="00AB7E75" w:rsidRPr="00B33B8C">
        <w:rPr>
          <w:rFonts w:ascii="Verdana" w:hAnsi="Verdana"/>
          <w:sz w:val="20"/>
          <w:szCs w:val="20"/>
        </w:rPr>
        <w:t>представлению заявителем</w:t>
      </w:r>
      <w:r w:rsidR="00991A4E" w:rsidRPr="00B33B8C">
        <w:rPr>
          <w:rFonts w:ascii="Verdana" w:hAnsi="Verdana"/>
          <w:sz w:val="20"/>
          <w:szCs w:val="20"/>
        </w:rPr>
        <w:t>.</w:t>
      </w:r>
    </w:p>
    <w:p w:rsidR="003F1A2E" w:rsidRPr="00B33B8C" w:rsidRDefault="003F1A2E" w:rsidP="003F1A2E">
      <w:pPr>
        <w:widowControl w:val="0"/>
        <w:autoSpaceDE w:val="0"/>
        <w:autoSpaceDN w:val="0"/>
        <w:adjustRightInd w:val="0"/>
        <w:ind w:left="720"/>
        <w:outlineLvl w:val="2"/>
        <w:rPr>
          <w:rFonts w:ascii="Verdana" w:hAnsi="Verdana"/>
          <w:sz w:val="20"/>
          <w:szCs w:val="20"/>
        </w:rPr>
      </w:pPr>
    </w:p>
    <w:p w:rsidR="00AB7E75" w:rsidRPr="00B33B8C" w:rsidRDefault="00AB7E75" w:rsidP="003F1A2E">
      <w:pPr>
        <w:widowControl w:val="0"/>
        <w:autoSpaceDE w:val="0"/>
        <w:autoSpaceDN w:val="0"/>
        <w:adjustRightInd w:val="0"/>
        <w:ind w:firstLine="36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Для получения Технических условий заявитель </w:t>
      </w:r>
      <w:r w:rsidR="008F6648" w:rsidRPr="00B33B8C">
        <w:rPr>
          <w:rFonts w:ascii="Verdana" w:hAnsi="Verdana"/>
          <w:sz w:val="20"/>
          <w:szCs w:val="20"/>
        </w:rPr>
        <w:t>направляет</w:t>
      </w:r>
      <w:r w:rsidRPr="00B33B8C">
        <w:rPr>
          <w:rFonts w:ascii="Verdana" w:hAnsi="Verdana"/>
          <w:sz w:val="20"/>
          <w:szCs w:val="20"/>
        </w:rPr>
        <w:t xml:space="preserve"> в ОАО «Исток»</w:t>
      </w:r>
      <w:r w:rsidR="008F6648" w:rsidRPr="00B33B8C">
        <w:rPr>
          <w:rFonts w:ascii="Verdana" w:hAnsi="Verdana"/>
          <w:sz w:val="20"/>
          <w:szCs w:val="20"/>
        </w:rPr>
        <w:t xml:space="preserve"> заявление</w:t>
      </w:r>
      <w:r w:rsidR="00020092">
        <w:rPr>
          <w:rFonts w:ascii="Verdana" w:hAnsi="Verdana"/>
          <w:sz w:val="20"/>
          <w:szCs w:val="20"/>
        </w:rPr>
        <w:t xml:space="preserve"> (с приложением документов)</w:t>
      </w:r>
      <w:r w:rsidR="000356D6" w:rsidRPr="00B33B8C">
        <w:rPr>
          <w:rFonts w:ascii="Verdana" w:hAnsi="Verdana"/>
          <w:sz w:val="20"/>
          <w:szCs w:val="20"/>
        </w:rPr>
        <w:t>,</w:t>
      </w:r>
      <w:r w:rsidRPr="00B33B8C">
        <w:rPr>
          <w:rFonts w:ascii="Verdana" w:hAnsi="Verdana"/>
          <w:sz w:val="20"/>
          <w:szCs w:val="20"/>
        </w:rPr>
        <w:t xml:space="preserve"> содержащее следующие сведения: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1)  наименование лица, направившего запрос, его местонахождение и почтовый адрес;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2) нотариально заверенные копии учредительных документов, а также документы,  подтверждающие полномочия лица, подписавшего запрос;</w:t>
      </w:r>
    </w:p>
    <w:p w:rsidR="00E63F48" w:rsidRDefault="00AB7E75" w:rsidP="00E63F48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E63F48">
        <w:rPr>
          <w:rFonts w:ascii="Verdana" w:hAnsi="Verdana"/>
          <w:sz w:val="20"/>
          <w:szCs w:val="20"/>
        </w:rPr>
        <w:t>3) правоустанавливающие документы на земельный участок (для правообладателя земельного участка);</w:t>
      </w:r>
    </w:p>
    <w:p w:rsidR="00AB7E75" w:rsidRPr="00E63F48" w:rsidRDefault="00AB7E75" w:rsidP="00E63F48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E63F48">
        <w:rPr>
          <w:rFonts w:ascii="Verdana" w:hAnsi="Verdana"/>
          <w:sz w:val="20"/>
          <w:szCs w:val="20"/>
        </w:rPr>
        <w:t>4) информацию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строительства</w:t>
      </w:r>
      <w:r w:rsidR="004C0473" w:rsidRPr="00E63F48">
        <w:rPr>
          <w:rFonts w:ascii="Verdana" w:hAnsi="Verdana"/>
          <w:sz w:val="20"/>
          <w:szCs w:val="20"/>
        </w:rPr>
        <w:t xml:space="preserve"> (кадастровый паспорт, ситуационный план земельн</w:t>
      </w:r>
      <w:r w:rsidR="00E63F48">
        <w:rPr>
          <w:rFonts w:ascii="Verdana" w:hAnsi="Verdana"/>
          <w:sz w:val="20"/>
          <w:szCs w:val="20"/>
        </w:rPr>
        <w:t>ого участка в масштабе, с привяз</w:t>
      </w:r>
      <w:r w:rsidR="004C0473" w:rsidRPr="00E63F48">
        <w:rPr>
          <w:rFonts w:ascii="Verdana" w:hAnsi="Verdana"/>
          <w:sz w:val="20"/>
          <w:szCs w:val="20"/>
        </w:rPr>
        <w:t>кой к населенному пункту, утвержденный (согласованный администрацией Полазненского городского поселения, либо межующей организацией)</w:t>
      </w:r>
      <w:r w:rsidRPr="00E63F48">
        <w:rPr>
          <w:rFonts w:ascii="Verdana" w:hAnsi="Verdana"/>
          <w:sz w:val="20"/>
          <w:szCs w:val="20"/>
        </w:rPr>
        <w:t>;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5) информацию о разрешенном использовании земельного участка;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6) 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7) необходимые виды ресурсов, получаемых от сетей инженерно-технического обеспечения, а также виды подключаемых сетей инженерно-технического обеспечения;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8) планируемый срок ввода в эксплуатацию объекта капитального строительства (при наличии соответствующей информации);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9) планируемую величину необходимой подключаемой нагрузки (при наличии соответствующей информации).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</w:p>
    <w:p w:rsidR="00991A4E" w:rsidRPr="00B33B8C" w:rsidRDefault="000356D6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Документы предоставляются</w:t>
      </w:r>
      <w:r w:rsidR="00991A4E" w:rsidRPr="00B33B8C">
        <w:rPr>
          <w:rFonts w:ascii="Verdana" w:hAnsi="Verdana"/>
          <w:sz w:val="20"/>
          <w:szCs w:val="20"/>
        </w:rPr>
        <w:t xml:space="preserve"> по адресу</w:t>
      </w:r>
    </w:p>
    <w:p w:rsidR="00991A4E" w:rsidRPr="00B33B8C" w:rsidRDefault="00991A4E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lastRenderedPageBreak/>
        <w:t>Пгт. Полазна, ул. Нефтяников, 3</w:t>
      </w:r>
      <w:r w:rsidR="00F051EE" w:rsidRPr="00B33B8C">
        <w:rPr>
          <w:rFonts w:ascii="Verdana" w:hAnsi="Verdana"/>
          <w:sz w:val="20"/>
          <w:szCs w:val="20"/>
        </w:rPr>
        <w:t>,</w:t>
      </w:r>
      <w:r w:rsidRPr="00B33B8C">
        <w:rPr>
          <w:rFonts w:ascii="Verdana" w:hAnsi="Verdana"/>
          <w:sz w:val="20"/>
          <w:szCs w:val="20"/>
        </w:rPr>
        <w:t xml:space="preserve"> </w:t>
      </w:r>
      <w:proofErr w:type="spellStart"/>
      <w:r w:rsidRPr="00B33B8C">
        <w:rPr>
          <w:rFonts w:ascii="Verdana" w:hAnsi="Verdana"/>
          <w:sz w:val="20"/>
          <w:szCs w:val="20"/>
        </w:rPr>
        <w:t>каб</w:t>
      </w:r>
      <w:proofErr w:type="spellEnd"/>
      <w:r w:rsidRPr="00B33B8C">
        <w:rPr>
          <w:rFonts w:ascii="Verdana" w:hAnsi="Verdana"/>
          <w:sz w:val="20"/>
          <w:szCs w:val="20"/>
        </w:rPr>
        <w:t>. 4 </w:t>
      </w:r>
      <w:r w:rsidR="00F051EE" w:rsidRPr="00B33B8C">
        <w:rPr>
          <w:rFonts w:ascii="Verdana" w:hAnsi="Verdana"/>
          <w:sz w:val="20"/>
          <w:szCs w:val="20"/>
        </w:rPr>
        <w:t>(производственный отдел)</w:t>
      </w:r>
    </w:p>
    <w:p w:rsidR="00991A4E" w:rsidRPr="00B33B8C" w:rsidRDefault="00991A4E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Тел. +7(34 265)7-62-80 </w:t>
      </w:r>
    </w:p>
    <w:p w:rsidR="00991A4E" w:rsidRPr="00B33B8C" w:rsidRDefault="00991A4E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 </w:t>
      </w:r>
    </w:p>
    <w:p w:rsidR="00991A4E" w:rsidRPr="00B33B8C" w:rsidRDefault="00991A4E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График работы:</w:t>
      </w:r>
    </w:p>
    <w:p w:rsidR="00991A4E" w:rsidRDefault="00020092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понедельник</w:t>
      </w:r>
      <w:r w:rsidR="00991A4E" w:rsidRPr="00B33B8C">
        <w:rPr>
          <w:rFonts w:ascii="Verdana" w:hAnsi="Verdana"/>
          <w:sz w:val="20"/>
          <w:szCs w:val="20"/>
        </w:rPr>
        <w:t>: с 8.00 до 17.00</w:t>
      </w:r>
    </w:p>
    <w:p w:rsidR="00020092" w:rsidRDefault="00020092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вторник:</w:t>
      </w:r>
      <w:r w:rsidRPr="00020092">
        <w:rPr>
          <w:rFonts w:ascii="Verdana" w:hAnsi="Verdana"/>
          <w:sz w:val="20"/>
          <w:szCs w:val="20"/>
        </w:rPr>
        <w:t xml:space="preserve"> </w:t>
      </w:r>
      <w:r w:rsidRPr="00B33B8C">
        <w:rPr>
          <w:rFonts w:ascii="Verdana" w:hAnsi="Verdana"/>
          <w:sz w:val="20"/>
          <w:szCs w:val="20"/>
        </w:rPr>
        <w:t>с 8.00 до 17.00</w:t>
      </w:r>
    </w:p>
    <w:p w:rsidR="00020092" w:rsidRDefault="00020092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среда:</w:t>
      </w:r>
      <w:r w:rsidRPr="00020092">
        <w:rPr>
          <w:rFonts w:ascii="Verdana" w:hAnsi="Verdana"/>
          <w:sz w:val="20"/>
          <w:szCs w:val="20"/>
        </w:rPr>
        <w:t xml:space="preserve"> </w:t>
      </w:r>
      <w:proofErr w:type="spellStart"/>
      <w:r w:rsidR="000840A1" w:rsidRPr="00B33B8C">
        <w:rPr>
          <w:rFonts w:ascii="Verdana" w:hAnsi="Verdana"/>
          <w:sz w:val="20"/>
          <w:szCs w:val="20"/>
        </w:rPr>
        <w:t>неприемный</w:t>
      </w:r>
      <w:proofErr w:type="spellEnd"/>
      <w:r w:rsidR="000840A1" w:rsidRPr="00B33B8C">
        <w:rPr>
          <w:rFonts w:ascii="Verdana" w:hAnsi="Verdana"/>
          <w:sz w:val="20"/>
          <w:szCs w:val="20"/>
        </w:rPr>
        <w:t xml:space="preserve"> день</w:t>
      </w:r>
    </w:p>
    <w:p w:rsidR="00020092" w:rsidRDefault="00020092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четверг:</w:t>
      </w:r>
      <w:r w:rsidRPr="00020092">
        <w:rPr>
          <w:rFonts w:ascii="Verdana" w:hAnsi="Verdana"/>
          <w:sz w:val="20"/>
          <w:szCs w:val="20"/>
        </w:rPr>
        <w:t xml:space="preserve"> </w:t>
      </w:r>
      <w:r w:rsidR="000840A1">
        <w:rPr>
          <w:rFonts w:ascii="Verdana" w:hAnsi="Verdana"/>
          <w:sz w:val="20"/>
          <w:szCs w:val="20"/>
        </w:rPr>
        <w:t>с 8.00 до 13</w:t>
      </w:r>
      <w:r w:rsidR="000840A1" w:rsidRPr="00B33B8C">
        <w:rPr>
          <w:rFonts w:ascii="Verdana" w:hAnsi="Verdana"/>
          <w:sz w:val="20"/>
          <w:szCs w:val="20"/>
        </w:rPr>
        <w:t>.00</w:t>
      </w:r>
    </w:p>
    <w:p w:rsidR="00020092" w:rsidRPr="00B33B8C" w:rsidRDefault="00020092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пятница:</w:t>
      </w:r>
      <w:r w:rsidRPr="00020092">
        <w:rPr>
          <w:rFonts w:ascii="Verdana" w:hAnsi="Verdana"/>
          <w:sz w:val="20"/>
          <w:szCs w:val="20"/>
        </w:rPr>
        <w:t xml:space="preserve"> </w:t>
      </w:r>
      <w:proofErr w:type="spellStart"/>
      <w:r w:rsidRPr="00B33B8C">
        <w:rPr>
          <w:rFonts w:ascii="Verdana" w:hAnsi="Verdana"/>
          <w:sz w:val="20"/>
          <w:szCs w:val="20"/>
        </w:rPr>
        <w:t>неприемный</w:t>
      </w:r>
      <w:proofErr w:type="spellEnd"/>
      <w:r w:rsidRPr="00B33B8C">
        <w:rPr>
          <w:rFonts w:ascii="Verdana" w:hAnsi="Verdana"/>
          <w:sz w:val="20"/>
          <w:szCs w:val="20"/>
        </w:rPr>
        <w:t xml:space="preserve"> день</w:t>
      </w:r>
    </w:p>
    <w:p w:rsidR="00991A4E" w:rsidRPr="00B33B8C" w:rsidRDefault="00991A4E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Перерыв на обед с 13.00 до 14.00</w:t>
      </w:r>
    </w:p>
    <w:p w:rsidR="00991A4E" w:rsidRPr="00B33B8C" w:rsidRDefault="00991A4E" w:rsidP="00991A4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</w:p>
    <w:p w:rsidR="00AF4D85" w:rsidRPr="00B33B8C" w:rsidRDefault="00AB7E75" w:rsidP="000840A1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Заявители представляют Заявление и документы</w:t>
      </w:r>
      <w:r w:rsidR="00991A4E" w:rsidRPr="00B33B8C">
        <w:rPr>
          <w:rFonts w:ascii="Verdana" w:hAnsi="Verdana"/>
          <w:sz w:val="20"/>
          <w:szCs w:val="20"/>
        </w:rPr>
        <w:t>:</w:t>
      </w:r>
      <w:r w:rsidRPr="00B33B8C">
        <w:rPr>
          <w:rFonts w:ascii="Verdana" w:hAnsi="Verdana"/>
          <w:sz w:val="20"/>
          <w:szCs w:val="20"/>
        </w:rPr>
        <w:t xml:space="preserve"> лично в</w:t>
      </w:r>
      <w:r w:rsidR="003727F6">
        <w:rPr>
          <w:rFonts w:ascii="Verdana" w:hAnsi="Verdana"/>
          <w:sz w:val="20"/>
          <w:szCs w:val="20"/>
        </w:rPr>
        <w:t xml:space="preserve"> приемную</w:t>
      </w:r>
      <w:r w:rsidRPr="00B33B8C">
        <w:rPr>
          <w:rFonts w:ascii="Verdana" w:hAnsi="Verdana"/>
          <w:sz w:val="20"/>
          <w:szCs w:val="20"/>
        </w:rPr>
        <w:t xml:space="preserve"> </w:t>
      </w:r>
      <w:r w:rsidR="00991A4E" w:rsidRPr="00B33B8C">
        <w:rPr>
          <w:rFonts w:ascii="Verdana" w:hAnsi="Verdana"/>
          <w:sz w:val="20"/>
          <w:szCs w:val="20"/>
        </w:rPr>
        <w:t>ОАО «Исток»</w:t>
      </w:r>
      <w:r w:rsidRPr="00B33B8C">
        <w:rPr>
          <w:rFonts w:ascii="Verdana" w:hAnsi="Verdana"/>
          <w:sz w:val="20"/>
          <w:szCs w:val="20"/>
        </w:rPr>
        <w:t xml:space="preserve"> или почтовым отправлением в адрес</w:t>
      </w:r>
      <w:r w:rsidR="00AF4D85" w:rsidRPr="00B33B8C">
        <w:rPr>
          <w:rFonts w:ascii="Verdana" w:hAnsi="Verdana"/>
          <w:sz w:val="20"/>
          <w:szCs w:val="20"/>
        </w:rPr>
        <w:t xml:space="preserve"> ОАО «Исток»</w:t>
      </w:r>
      <w:r w:rsidR="003727F6">
        <w:rPr>
          <w:rFonts w:ascii="Verdana" w:hAnsi="Verdana"/>
          <w:sz w:val="20"/>
          <w:szCs w:val="20"/>
        </w:rPr>
        <w:t>, далее заявление направляется на подпись генеральному директору ОАО «Исток»,  и впоследствии в производственный отдел для рассмотрения.</w:t>
      </w:r>
    </w:p>
    <w:p w:rsidR="003F1A2E" w:rsidRPr="00B33B8C" w:rsidRDefault="003F1A2E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</w:p>
    <w:p w:rsidR="003F1A2E" w:rsidRPr="00B33B8C" w:rsidRDefault="003F1A2E" w:rsidP="003F1A2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В случае несоответствия Заявления предусмотренным требованиям Заявителю направляется Уведомление об отказе.</w:t>
      </w:r>
    </w:p>
    <w:p w:rsidR="00AB7E75" w:rsidRPr="00B33B8C" w:rsidRDefault="00AB7E75" w:rsidP="00AB7E75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</w:p>
    <w:p w:rsidR="00AF4D85" w:rsidRPr="00B33B8C" w:rsidRDefault="00D617B5" w:rsidP="00D617B5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3.2.</w:t>
      </w:r>
      <w:r w:rsidR="000356D6" w:rsidRPr="00B33B8C">
        <w:rPr>
          <w:rFonts w:ascii="Verdana" w:hAnsi="Verdana"/>
          <w:sz w:val="20"/>
          <w:szCs w:val="20"/>
        </w:rPr>
        <w:t xml:space="preserve"> </w:t>
      </w:r>
      <w:r w:rsidR="00F0707A" w:rsidRPr="00B33B8C">
        <w:rPr>
          <w:rFonts w:ascii="Verdana" w:hAnsi="Verdana"/>
          <w:sz w:val="20"/>
          <w:szCs w:val="20"/>
        </w:rPr>
        <w:t>Срок предоставления</w:t>
      </w:r>
      <w:r w:rsidR="00AF4D85" w:rsidRPr="00B33B8C">
        <w:rPr>
          <w:rFonts w:ascii="Verdana" w:hAnsi="Verdana"/>
          <w:sz w:val="20"/>
          <w:szCs w:val="20"/>
        </w:rPr>
        <w:t xml:space="preserve"> заявителю Технических условий</w:t>
      </w:r>
    </w:p>
    <w:p w:rsidR="00AF4D85" w:rsidRPr="00B33B8C" w:rsidRDefault="00AF4D85" w:rsidP="00D617B5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или направление Уведомления об отказе</w:t>
      </w:r>
      <w:r w:rsidR="000356D6" w:rsidRPr="00B33B8C">
        <w:rPr>
          <w:rFonts w:ascii="Verdana" w:hAnsi="Verdana"/>
          <w:sz w:val="20"/>
          <w:szCs w:val="20"/>
        </w:rPr>
        <w:t>.</w:t>
      </w:r>
    </w:p>
    <w:p w:rsidR="003F1A2E" w:rsidRPr="00B33B8C" w:rsidRDefault="003F1A2E" w:rsidP="00AF4D8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3F1A2E" w:rsidRPr="00B33B8C" w:rsidRDefault="003F1A2E" w:rsidP="003F1A2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Arial" w:hAnsi="Arial" w:cs="Arial"/>
          <w:color w:val="000000"/>
          <w:sz w:val="20"/>
          <w:szCs w:val="20"/>
        </w:rPr>
        <w:t>   </w:t>
      </w:r>
      <w:r w:rsidRPr="00B33B8C">
        <w:rPr>
          <w:rFonts w:ascii="Verdana" w:hAnsi="Verdana"/>
          <w:sz w:val="20"/>
          <w:szCs w:val="20"/>
        </w:rPr>
        <w:t xml:space="preserve">Технические условия и/или информацию о плате за подключение объекта капитального строительства предоставляются в течение </w:t>
      </w:r>
      <w:r w:rsidRPr="00B33B8C">
        <w:rPr>
          <w:rFonts w:ascii="Verdana" w:hAnsi="Verdana"/>
          <w:bCs/>
          <w:sz w:val="20"/>
          <w:szCs w:val="20"/>
        </w:rPr>
        <w:t>14-ти рабочих дней</w:t>
      </w:r>
      <w:r w:rsidRPr="00B33B8C">
        <w:rPr>
          <w:rFonts w:ascii="Verdana" w:hAnsi="Verdana"/>
          <w:sz w:val="20"/>
          <w:szCs w:val="20"/>
        </w:rPr>
        <w:t xml:space="preserve"> </w:t>
      </w:r>
      <w:proofErr w:type="gramStart"/>
      <w:r w:rsidRPr="00B33B8C">
        <w:rPr>
          <w:rFonts w:ascii="Verdana" w:hAnsi="Verdana"/>
          <w:sz w:val="20"/>
          <w:szCs w:val="20"/>
        </w:rPr>
        <w:t>с даты получения</w:t>
      </w:r>
      <w:proofErr w:type="gramEnd"/>
      <w:r w:rsidRPr="00B33B8C">
        <w:rPr>
          <w:rFonts w:ascii="Verdana" w:hAnsi="Verdana"/>
          <w:sz w:val="20"/>
          <w:szCs w:val="20"/>
        </w:rPr>
        <w:t xml:space="preserve"> запроса без взимания платы, либо предоставляется мотивированный отказ в выдаче указанных условий при отсутствии возможности подключения строящегося (реконструируемого) объекта.</w:t>
      </w:r>
    </w:p>
    <w:p w:rsidR="003F1A2E" w:rsidRPr="00B33B8C" w:rsidRDefault="003F1A2E" w:rsidP="00AF4D8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3250E0" w:rsidRPr="00B33B8C" w:rsidRDefault="00F0707A" w:rsidP="00D617B5">
      <w:pPr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Содержание технических условий.</w:t>
      </w:r>
    </w:p>
    <w:p w:rsidR="003250E0" w:rsidRPr="00B33B8C" w:rsidRDefault="003250E0" w:rsidP="0051599D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Максимальная нагрузка в возможных </w:t>
      </w:r>
      <w:proofErr w:type="gramStart"/>
      <w:r w:rsidRPr="00B33B8C">
        <w:rPr>
          <w:rFonts w:ascii="Verdana" w:hAnsi="Verdana"/>
          <w:sz w:val="20"/>
          <w:szCs w:val="20"/>
        </w:rPr>
        <w:t>точках</w:t>
      </w:r>
      <w:proofErr w:type="gramEnd"/>
      <w:r w:rsidRPr="00B33B8C">
        <w:rPr>
          <w:rFonts w:ascii="Verdana" w:hAnsi="Verdana"/>
          <w:sz w:val="20"/>
          <w:szCs w:val="20"/>
        </w:rPr>
        <w:t xml:space="preserve"> подключения;</w:t>
      </w:r>
    </w:p>
    <w:p w:rsidR="003250E0" w:rsidRPr="00B33B8C" w:rsidRDefault="003250E0" w:rsidP="003250E0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Срок подключения объекта капитального строительства к сетям водопровода и канализации, определяемый в том числе от сроков реализации инвестиционных программ;</w:t>
      </w:r>
    </w:p>
    <w:p w:rsidR="003250E0" w:rsidRPr="00B33B8C" w:rsidRDefault="003250E0" w:rsidP="003250E0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Срок действия технических условий (не менее 3 лет с даты их выдачи или при комплексном освоении земельного участка в целях жилищного строительства не менее 5 лет). По истечении этого срока параметры выданных технических условий могут быть изменены.</w:t>
      </w:r>
    </w:p>
    <w:p w:rsidR="003250E0" w:rsidRPr="00B33B8C" w:rsidRDefault="003250E0" w:rsidP="00F051E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   В случае смены правообладателя  земельного участка, которому были выданы технические условия, новый владелец вправе воспользоваться этими техническими условиями, уведомив об этом </w:t>
      </w:r>
      <w:r w:rsidR="002768C8" w:rsidRPr="00B33B8C">
        <w:rPr>
          <w:rFonts w:ascii="Verdana" w:hAnsi="Verdana"/>
          <w:sz w:val="20"/>
          <w:szCs w:val="20"/>
        </w:rPr>
        <w:t>ОАО «Исток».</w:t>
      </w:r>
    </w:p>
    <w:p w:rsidR="003250E0" w:rsidRPr="00B33B8C" w:rsidRDefault="003250E0" w:rsidP="00F051E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  </w:t>
      </w:r>
      <w:proofErr w:type="gramStart"/>
      <w:r w:rsidRPr="00B33B8C">
        <w:rPr>
          <w:rFonts w:ascii="Verdana" w:hAnsi="Verdana"/>
          <w:sz w:val="20"/>
          <w:szCs w:val="20"/>
        </w:rPr>
        <w:t>В течение 1 года после получения технических условий заказчику необходимо определить необходимую подключаемую нагрузку и обратиться с заявлением о подключении (основание – п.16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 (утв. Постановлением Правительства РФ от 13.02.2006 №83) или при комплексном освоении земельного участка в целях жилищн</w:t>
      </w:r>
      <w:r w:rsidR="00F051EE" w:rsidRPr="00B33B8C">
        <w:rPr>
          <w:rFonts w:ascii="Verdana" w:hAnsi="Verdana"/>
          <w:sz w:val="20"/>
          <w:szCs w:val="20"/>
        </w:rPr>
        <w:t>ого строительства в течение 5-ти</w:t>
      </w:r>
      <w:r w:rsidRPr="00B33B8C">
        <w:rPr>
          <w:rFonts w:ascii="Verdana" w:hAnsi="Verdana"/>
          <w:sz w:val="20"/>
          <w:szCs w:val="20"/>
        </w:rPr>
        <w:t xml:space="preserve"> лет с момента</w:t>
      </w:r>
      <w:proofErr w:type="gramEnd"/>
      <w:r w:rsidRPr="00B33B8C">
        <w:rPr>
          <w:rFonts w:ascii="Verdana" w:hAnsi="Verdana"/>
          <w:sz w:val="20"/>
          <w:szCs w:val="20"/>
        </w:rPr>
        <w:t xml:space="preserve"> предоставления правообладателю земельного участка указанных технических условий (основание – п.7 Градостроительного кодекса РФ).</w:t>
      </w:r>
    </w:p>
    <w:p w:rsidR="006A1A0A" w:rsidRPr="00B33B8C" w:rsidRDefault="005A4E83" w:rsidP="00B33B8C">
      <w:pPr>
        <w:spacing w:before="100" w:beforeAutospacing="1" w:after="100" w:afterAutospacing="1"/>
        <w:ind w:left="720"/>
        <w:rPr>
          <w:rFonts w:ascii="Verdana" w:hAnsi="Verdana"/>
          <w:b/>
          <w:sz w:val="20"/>
          <w:szCs w:val="20"/>
        </w:rPr>
      </w:pPr>
      <w:r w:rsidRPr="00B33B8C">
        <w:rPr>
          <w:rFonts w:ascii="Verdana" w:hAnsi="Verdana"/>
          <w:b/>
          <w:sz w:val="20"/>
          <w:szCs w:val="20"/>
        </w:rPr>
        <w:t xml:space="preserve">4. </w:t>
      </w:r>
      <w:r w:rsidR="00AF28CC" w:rsidRPr="00B33B8C">
        <w:rPr>
          <w:rFonts w:ascii="Verdana" w:hAnsi="Verdana"/>
          <w:b/>
          <w:sz w:val="20"/>
          <w:szCs w:val="20"/>
        </w:rPr>
        <w:t>Договор о подключении.</w:t>
      </w:r>
    </w:p>
    <w:p w:rsidR="006A1A0A" w:rsidRPr="00B33B8C" w:rsidRDefault="006A1A0A" w:rsidP="005A4E83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Заявитель, определивший необходимую нагрузку подключения к сетям водоснабжения и/или водоотведения</w:t>
      </w:r>
      <w:r w:rsidR="005A4E83" w:rsidRPr="00B33B8C">
        <w:rPr>
          <w:rFonts w:ascii="Verdana" w:hAnsi="Verdana"/>
          <w:sz w:val="20"/>
          <w:szCs w:val="20"/>
        </w:rPr>
        <w:t>,</w:t>
      </w:r>
      <w:r w:rsidRPr="00B33B8C">
        <w:rPr>
          <w:rFonts w:ascii="Verdana" w:hAnsi="Verdana"/>
          <w:sz w:val="20"/>
          <w:szCs w:val="20"/>
        </w:rPr>
        <w:t xml:space="preserve"> обращается в ОАО «Исток» с заявлением о заключении договора о подключении (технологическом присоединении) к системам водоснабжения и/или водоотведения.</w:t>
      </w:r>
    </w:p>
    <w:p w:rsidR="0084509F" w:rsidRPr="00B33B8C" w:rsidRDefault="0084509F" w:rsidP="0084509F">
      <w:pPr>
        <w:widowControl w:val="0"/>
        <w:autoSpaceDE w:val="0"/>
        <w:autoSpaceDN w:val="0"/>
        <w:adjustRightInd w:val="0"/>
        <w:ind w:firstLine="540"/>
        <w:jc w:val="center"/>
        <w:rPr>
          <w:rFonts w:ascii="Verdana" w:hAnsi="Verdana"/>
          <w:sz w:val="20"/>
          <w:szCs w:val="20"/>
        </w:rPr>
      </w:pPr>
    </w:p>
    <w:p w:rsidR="00AF28CC" w:rsidRPr="00B33B8C" w:rsidRDefault="00D617B5" w:rsidP="00D617B5">
      <w:pPr>
        <w:widowControl w:val="0"/>
        <w:numPr>
          <w:ilvl w:val="0"/>
          <w:numId w:val="5"/>
        </w:numPr>
        <w:autoSpaceDE w:val="0"/>
        <w:autoSpaceDN w:val="0"/>
        <w:adjustRightInd w:val="0"/>
        <w:outlineLvl w:val="2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lastRenderedPageBreak/>
        <w:t xml:space="preserve">1. </w:t>
      </w:r>
      <w:r w:rsidR="00AF28CC" w:rsidRPr="00B33B8C">
        <w:rPr>
          <w:rFonts w:ascii="Verdana" w:hAnsi="Verdana"/>
          <w:sz w:val="20"/>
          <w:szCs w:val="20"/>
        </w:rPr>
        <w:t>Перечень документов подлежащих представлению заявителем.</w:t>
      </w:r>
    </w:p>
    <w:p w:rsidR="00D617B5" w:rsidRPr="00B33B8C" w:rsidRDefault="00D617B5" w:rsidP="00D617B5">
      <w:pPr>
        <w:widowControl w:val="0"/>
        <w:autoSpaceDE w:val="0"/>
        <w:autoSpaceDN w:val="0"/>
        <w:adjustRightInd w:val="0"/>
        <w:ind w:left="360"/>
        <w:outlineLvl w:val="2"/>
        <w:rPr>
          <w:rFonts w:ascii="Verdana" w:hAnsi="Verdana"/>
          <w:sz w:val="20"/>
          <w:szCs w:val="20"/>
        </w:rPr>
      </w:pPr>
    </w:p>
    <w:p w:rsidR="008F6648" w:rsidRPr="00B33B8C" w:rsidRDefault="008F6648" w:rsidP="008F6648">
      <w:pPr>
        <w:widowControl w:val="0"/>
        <w:autoSpaceDE w:val="0"/>
        <w:autoSpaceDN w:val="0"/>
        <w:adjustRightInd w:val="0"/>
        <w:ind w:firstLine="36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Для заключения договора о подключении и получения условий подключения заявитель направляет в ОАО «Исток» заявление, содержащее следующие сведения:</w:t>
      </w:r>
    </w:p>
    <w:p w:rsidR="008F6648" w:rsidRPr="00B33B8C" w:rsidRDefault="008F6648" w:rsidP="008F6648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полное и сокращенное наименование заявителя (для физических лиц - фамилия, имя, отчество, его </w:t>
      </w:r>
      <w:r w:rsidR="005A4E83" w:rsidRPr="00B33B8C">
        <w:rPr>
          <w:rFonts w:ascii="Verdana" w:hAnsi="Verdana"/>
          <w:sz w:val="20"/>
          <w:szCs w:val="20"/>
        </w:rPr>
        <w:t>местонахождение</w:t>
      </w:r>
      <w:r w:rsidRPr="00B33B8C">
        <w:rPr>
          <w:rFonts w:ascii="Verdana" w:hAnsi="Verdana"/>
          <w:sz w:val="20"/>
          <w:szCs w:val="20"/>
        </w:rPr>
        <w:t xml:space="preserve"> и почтовый адрес;</w:t>
      </w:r>
    </w:p>
    <w:p w:rsidR="008F6648" w:rsidRPr="00B33B8C" w:rsidRDefault="008F6648" w:rsidP="008F6648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наименование подключаемого объекта и кадастровый номер земельного участка, на котором располагается подключаемый объект;</w:t>
      </w:r>
    </w:p>
    <w:p w:rsidR="008F6648" w:rsidRPr="00B33B8C" w:rsidRDefault="008F6648" w:rsidP="008F6648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данные об общей подключаемой нагрузке.</w:t>
      </w:r>
    </w:p>
    <w:p w:rsidR="006400CE" w:rsidRPr="00B33B8C" w:rsidRDefault="006400CE" w:rsidP="006400CE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sz w:val="20"/>
          <w:szCs w:val="20"/>
        </w:rPr>
      </w:pPr>
    </w:p>
    <w:p w:rsidR="008F6648" w:rsidRPr="00B33B8C" w:rsidRDefault="008F6648" w:rsidP="008F6648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К заявлению прилагаются следующие документы:</w:t>
      </w:r>
    </w:p>
    <w:p w:rsidR="008F6648" w:rsidRPr="00B33B8C" w:rsidRDefault="008F6648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Копии учредительных документов, а также документы</w:t>
      </w:r>
      <w:r w:rsidR="006400CE" w:rsidRPr="00B33B8C">
        <w:rPr>
          <w:rFonts w:ascii="Verdana" w:hAnsi="Verdana"/>
          <w:sz w:val="20"/>
          <w:szCs w:val="20"/>
        </w:rPr>
        <w:t>, подтвержд</w:t>
      </w:r>
      <w:r w:rsidR="0051599D" w:rsidRPr="00B33B8C">
        <w:rPr>
          <w:rFonts w:ascii="Verdana" w:hAnsi="Verdana"/>
          <w:sz w:val="20"/>
          <w:szCs w:val="20"/>
        </w:rPr>
        <w:t>ающие полномочия лица, подписавш</w:t>
      </w:r>
      <w:r w:rsidR="006400CE" w:rsidRPr="00B33B8C">
        <w:rPr>
          <w:rFonts w:ascii="Verdana" w:hAnsi="Verdana"/>
          <w:sz w:val="20"/>
          <w:szCs w:val="20"/>
        </w:rPr>
        <w:t>его заявление;</w:t>
      </w:r>
    </w:p>
    <w:p w:rsidR="006400CE" w:rsidRPr="00B33B8C" w:rsidRDefault="006400CE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Нотариально заверенные копии правоустанавливающих документов на земельный участок;</w:t>
      </w:r>
    </w:p>
    <w:p w:rsidR="006400CE" w:rsidRPr="00B33B8C" w:rsidRDefault="006400CE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Ситуационный план расположения объекта с привязкой к территории населенного пункта;</w:t>
      </w:r>
    </w:p>
    <w:p w:rsidR="006400CE" w:rsidRPr="00B33B8C" w:rsidRDefault="006400CE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Топографическая карта участка в </w:t>
      </w:r>
      <w:proofErr w:type="gramStart"/>
      <w:r w:rsidRPr="00B33B8C">
        <w:rPr>
          <w:rFonts w:ascii="Verdana" w:hAnsi="Verdana"/>
          <w:sz w:val="20"/>
          <w:szCs w:val="20"/>
        </w:rPr>
        <w:t>масштабе</w:t>
      </w:r>
      <w:proofErr w:type="gramEnd"/>
      <w:r w:rsidR="00981DC5" w:rsidRPr="00B33B8C">
        <w:rPr>
          <w:rFonts w:ascii="Verdana" w:hAnsi="Verdana"/>
          <w:sz w:val="20"/>
          <w:szCs w:val="20"/>
        </w:rPr>
        <w:t xml:space="preserve"> 1:500 (со всеми надземными и подземными коммуникациями и сооружениями), согласованная с эксплуатирующими организациями;</w:t>
      </w:r>
    </w:p>
    <w:p w:rsidR="00981DC5" w:rsidRPr="00B33B8C" w:rsidRDefault="00981DC5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Информация о сроке строительства (реконструкции) и ввода в эксплуатацию строящегося (реконструируемого) объекта;</w:t>
      </w:r>
    </w:p>
    <w:p w:rsidR="00981DC5" w:rsidRPr="00B33B8C" w:rsidRDefault="00981DC5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Баланс водопотребления и водоотведения подключаемого объекта с указанием целей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981DC5" w:rsidRPr="00B33B8C" w:rsidRDefault="00981DC5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Сведения о составе и свойстве сточных вод, намеченных к отведению в централизованную систему водоотведения;</w:t>
      </w:r>
    </w:p>
    <w:p w:rsidR="00981DC5" w:rsidRPr="00B33B8C" w:rsidRDefault="00981DC5" w:rsidP="006400C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Сведения о назначении объекта, высоте и об этажности зданий, строений, сооружений.</w:t>
      </w:r>
    </w:p>
    <w:p w:rsidR="006A1A0A" w:rsidRPr="00B33B8C" w:rsidRDefault="006A1A0A" w:rsidP="006A1A0A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sz w:val="20"/>
          <w:szCs w:val="20"/>
        </w:rPr>
      </w:pPr>
    </w:p>
    <w:p w:rsidR="006A1A0A" w:rsidRPr="00B33B8C" w:rsidRDefault="00D617B5" w:rsidP="00D617B5">
      <w:pPr>
        <w:widowControl w:val="0"/>
        <w:autoSpaceDE w:val="0"/>
        <w:autoSpaceDN w:val="0"/>
        <w:adjustRightInd w:val="0"/>
        <w:ind w:left="720"/>
        <w:outlineLvl w:val="2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4.2. </w:t>
      </w:r>
      <w:r w:rsidR="006A1A0A" w:rsidRPr="00B33B8C">
        <w:rPr>
          <w:rFonts w:ascii="Verdana" w:hAnsi="Verdana"/>
          <w:sz w:val="20"/>
          <w:szCs w:val="20"/>
        </w:rPr>
        <w:t xml:space="preserve">Срок предоставления заявителю Договора о подключении </w:t>
      </w:r>
    </w:p>
    <w:p w:rsidR="006A1A0A" w:rsidRPr="00B33B8C" w:rsidRDefault="006A1A0A" w:rsidP="00D617B5">
      <w:pPr>
        <w:widowControl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или направление Уведомления об отказе.</w:t>
      </w:r>
      <w:r w:rsidR="00FB05CB" w:rsidRPr="00B33B8C">
        <w:rPr>
          <w:rFonts w:ascii="Verdana" w:hAnsi="Verdana"/>
          <w:sz w:val="20"/>
          <w:szCs w:val="20"/>
        </w:rPr>
        <w:t xml:space="preserve"> Сроки подписания заявителем проекта Договора.</w:t>
      </w:r>
    </w:p>
    <w:p w:rsidR="00981DC5" w:rsidRPr="00B33B8C" w:rsidRDefault="00981DC5" w:rsidP="00F051E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</w:p>
    <w:p w:rsidR="00981DC5" w:rsidRPr="00B33B8C" w:rsidRDefault="004C0473" w:rsidP="00F051E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ОАО «Исток» в течение</w:t>
      </w:r>
      <w:r w:rsidR="00981DC5" w:rsidRPr="00B33B8C">
        <w:rPr>
          <w:rFonts w:ascii="Verdana" w:hAnsi="Verdana"/>
          <w:sz w:val="20"/>
          <w:szCs w:val="20"/>
        </w:rPr>
        <w:t xml:space="preserve"> 10 рабочих дней рассматривает полученные документы и проверяет их на соответствие приведенному перечню</w:t>
      </w:r>
      <w:r w:rsidR="00AF28CC" w:rsidRPr="00B33B8C">
        <w:rPr>
          <w:rFonts w:ascii="Verdana" w:hAnsi="Verdana"/>
          <w:sz w:val="20"/>
          <w:szCs w:val="20"/>
        </w:rPr>
        <w:t>. В случае некомплектности представленных документов или несоответствия представленного баланса водопотребления и водоотведения назначению объекта, высоте и этажности зданий, строений и сооружений ОАО «Исток» отказывает заявителю в принятии докум</w:t>
      </w:r>
      <w:r>
        <w:rPr>
          <w:rFonts w:ascii="Verdana" w:hAnsi="Verdana"/>
          <w:sz w:val="20"/>
          <w:szCs w:val="20"/>
        </w:rPr>
        <w:t>ентов к рассмотрению и в течение</w:t>
      </w:r>
      <w:r w:rsidR="00AF28CC" w:rsidRPr="00B33B8C">
        <w:rPr>
          <w:rFonts w:ascii="Verdana" w:hAnsi="Verdana"/>
          <w:sz w:val="20"/>
          <w:szCs w:val="20"/>
        </w:rPr>
        <w:t xml:space="preserve"> 10 рабочих дней после получения таких документов возвращает их заявителю с указанием причин отказа в рассмотрении.</w:t>
      </w:r>
    </w:p>
    <w:p w:rsidR="00AF28CC" w:rsidRPr="00B33B8C" w:rsidRDefault="00AF28CC" w:rsidP="00F051E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proofErr w:type="gramStart"/>
      <w:r w:rsidRPr="00B33B8C">
        <w:rPr>
          <w:rFonts w:ascii="Verdana" w:hAnsi="Verdana"/>
          <w:sz w:val="20"/>
          <w:szCs w:val="20"/>
        </w:rPr>
        <w:t>В случае принятия документов заявителя к рассмотрению и наличия технической возможности подключения (технологического присоединения), а также при условии наличия в инвестиционных программах мероприятий, обеспечивающих техническую во</w:t>
      </w:r>
      <w:r w:rsidR="004C0473">
        <w:rPr>
          <w:rFonts w:ascii="Verdana" w:hAnsi="Verdana"/>
          <w:sz w:val="20"/>
          <w:szCs w:val="20"/>
        </w:rPr>
        <w:t>зможность… ОАО «Исток» в течение</w:t>
      </w:r>
      <w:r w:rsidRPr="00B33B8C">
        <w:rPr>
          <w:rFonts w:ascii="Verdana" w:hAnsi="Verdana"/>
          <w:sz w:val="20"/>
          <w:szCs w:val="20"/>
        </w:rPr>
        <w:t xml:space="preserve"> 30 календарных дней направляет заявителю подписанный договор (приложение № </w:t>
      </w:r>
      <w:r w:rsidR="004C0473">
        <w:rPr>
          <w:rFonts w:ascii="Verdana" w:hAnsi="Verdana"/>
          <w:sz w:val="20"/>
          <w:szCs w:val="20"/>
        </w:rPr>
        <w:t>2</w:t>
      </w:r>
      <w:r w:rsidRPr="00B33B8C">
        <w:rPr>
          <w:rFonts w:ascii="Verdana" w:hAnsi="Verdana"/>
          <w:sz w:val="20"/>
          <w:szCs w:val="20"/>
        </w:rPr>
        <w:t>) о подключении с приложением условий подключения (технологического присоединения) и расчета платы за подключение (технологическое присоединение).</w:t>
      </w:r>
      <w:proofErr w:type="gramEnd"/>
    </w:p>
    <w:p w:rsidR="00465B59" w:rsidRPr="00B33B8C" w:rsidRDefault="00465B59" w:rsidP="00F051EE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Проект договора о подключении должен бы</w:t>
      </w:r>
      <w:r w:rsidR="00FB05CB" w:rsidRPr="00B33B8C">
        <w:rPr>
          <w:rFonts w:ascii="Verdana" w:hAnsi="Verdana"/>
          <w:sz w:val="20"/>
          <w:szCs w:val="20"/>
        </w:rPr>
        <w:t>ть подписан заявителем в течение</w:t>
      </w:r>
      <w:r w:rsidRPr="00B33B8C">
        <w:rPr>
          <w:rFonts w:ascii="Verdana" w:hAnsi="Verdana"/>
          <w:sz w:val="20"/>
          <w:szCs w:val="20"/>
        </w:rPr>
        <w:t xml:space="preserve"> 30 календарных дней после его получения.</w:t>
      </w:r>
      <w:r w:rsidR="00FB05CB" w:rsidRPr="00B33B8C">
        <w:rPr>
          <w:rFonts w:ascii="Verdana" w:hAnsi="Verdana"/>
          <w:sz w:val="20"/>
          <w:szCs w:val="20"/>
        </w:rPr>
        <w:t xml:space="preserve"> Заявитель подписывает 2 экземпляра проекта договора о подключении и направляет 1 экземпляр в адрес ОАО «Исток».</w:t>
      </w:r>
    </w:p>
    <w:p w:rsidR="00D617B5" w:rsidRPr="00B33B8C" w:rsidRDefault="00D617B5" w:rsidP="00D617B5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b/>
          <w:sz w:val="20"/>
          <w:szCs w:val="20"/>
        </w:rPr>
      </w:pPr>
    </w:p>
    <w:p w:rsidR="00AF28CC" w:rsidRPr="00B33B8C" w:rsidRDefault="00D617B5" w:rsidP="00D617B5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b/>
          <w:sz w:val="20"/>
          <w:szCs w:val="20"/>
        </w:rPr>
      </w:pPr>
      <w:r w:rsidRPr="00B33B8C">
        <w:rPr>
          <w:rFonts w:ascii="Verdana" w:hAnsi="Verdana"/>
          <w:b/>
          <w:sz w:val="20"/>
          <w:szCs w:val="20"/>
        </w:rPr>
        <w:t xml:space="preserve">5. </w:t>
      </w:r>
      <w:r w:rsidR="0084509F" w:rsidRPr="00B33B8C">
        <w:rPr>
          <w:rFonts w:ascii="Verdana" w:hAnsi="Verdana"/>
          <w:b/>
          <w:sz w:val="20"/>
          <w:szCs w:val="20"/>
        </w:rPr>
        <w:t>Технические условия подключения (технологического присоединения).</w:t>
      </w:r>
    </w:p>
    <w:p w:rsidR="0084509F" w:rsidRPr="00B33B8C" w:rsidRDefault="0084509F" w:rsidP="00AF28CC">
      <w:pPr>
        <w:widowControl w:val="0"/>
        <w:autoSpaceDE w:val="0"/>
        <w:autoSpaceDN w:val="0"/>
        <w:adjustRightInd w:val="0"/>
        <w:ind w:left="720" w:firstLine="696"/>
        <w:jc w:val="both"/>
        <w:rPr>
          <w:rFonts w:ascii="Verdana" w:hAnsi="Verdana"/>
          <w:b/>
          <w:sz w:val="20"/>
          <w:szCs w:val="20"/>
        </w:rPr>
      </w:pPr>
    </w:p>
    <w:p w:rsidR="006A1A0A" w:rsidRPr="00B33B8C" w:rsidRDefault="00D617B5" w:rsidP="00D617B5">
      <w:pPr>
        <w:widowControl w:val="0"/>
        <w:numPr>
          <w:ilvl w:val="1"/>
          <w:numId w:val="10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Соде</w:t>
      </w:r>
      <w:r w:rsidR="006A1A0A" w:rsidRPr="00B33B8C">
        <w:rPr>
          <w:rFonts w:ascii="Verdana" w:hAnsi="Verdana"/>
          <w:sz w:val="20"/>
          <w:szCs w:val="20"/>
        </w:rPr>
        <w:t>ржание технических условий подключения (технологического присоединения) к централизованной си</w:t>
      </w:r>
      <w:r w:rsidR="00465B59" w:rsidRPr="00B33B8C">
        <w:rPr>
          <w:rFonts w:ascii="Verdana" w:hAnsi="Verdana"/>
          <w:sz w:val="20"/>
          <w:szCs w:val="20"/>
        </w:rPr>
        <w:t>ст</w:t>
      </w:r>
      <w:r w:rsidR="006A1A0A" w:rsidRPr="00B33B8C">
        <w:rPr>
          <w:rFonts w:ascii="Verdana" w:hAnsi="Verdana"/>
          <w:sz w:val="20"/>
          <w:szCs w:val="20"/>
        </w:rPr>
        <w:t>еме водоснабжен</w:t>
      </w:r>
      <w:r w:rsidR="001C5C4C" w:rsidRPr="00B33B8C">
        <w:rPr>
          <w:rFonts w:ascii="Verdana" w:hAnsi="Verdana"/>
          <w:sz w:val="20"/>
          <w:szCs w:val="20"/>
        </w:rPr>
        <w:t>ия: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а) срок действия условий подключения (технологического присоединения);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б) точка подключения (технологического присоединения) (адрес, координаты);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lastRenderedPageBreak/>
        <w:t>в) технические требования к объектам капитального строительства заявителя, в том числе к устройствам и сооружениям для подключения (технологического присоединения), а также к выполняемым заявителем мероприятиям для осуществления подключения (технологического присоединения);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г) гарантируемый свободный напор в </w:t>
      </w:r>
      <w:proofErr w:type="gramStart"/>
      <w:r w:rsidRPr="00B33B8C">
        <w:rPr>
          <w:rFonts w:ascii="Verdana" w:hAnsi="Verdana"/>
          <w:sz w:val="20"/>
          <w:szCs w:val="20"/>
        </w:rPr>
        <w:t>месте</w:t>
      </w:r>
      <w:proofErr w:type="gramEnd"/>
      <w:r w:rsidRPr="00B33B8C">
        <w:rPr>
          <w:rFonts w:ascii="Verdana" w:hAnsi="Verdana"/>
          <w:sz w:val="20"/>
          <w:szCs w:val="20"/>
        </w:rPr>
        <w:t xml:space="preserve"> подключения (технологического присоединения) и геодезическая отметка верха трубы;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proofErr w:type="spellStart"/>
      <w:r w:rsidRPr="00B33B8C">
        <w:rPr>
          <w:rFonts w:ascii="Verdana" w:hAnsi="Verdana"/>
          <w:sz w:val="20"/>
          <w:szCs w:val="20"/>
        </w:rPr>
        <w:t>д</w:t>
      </w:r>
      <w:proofErr w:type="spellEnd"/>
      <w:r w:rsidRPr="00B33B8C">
        <w:rPr>
          <w:rFonts w:ascii="Verdana" w:hAnsi="Verdana"/>
          <w:sz w:val="20"/>
          <w:szCs w:val="20"/>
        </w:rPr>
        <w:t>) разрешаемый отбор объема холодной воды и режим водопотребления (отпуска);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е) требования по установке приборов учета воды и устройству узла учета (требования к прибору учета воды не должны содержать указания на определенные марки приборов и методики измерения);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ж) требования по обеспечению соблюдения условий пожарной безопасности и подаче расчетных расходов холодной воды для пожаротушения;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proofErr w:type="spellStart"/>
      <w:r w:rsidRPr="00B33B8C">
        <w:rPr>
          <w:rFonts w:ascii="Verdana" w:hAnsi="Verdana"/>
          <w:sz w:val="20"/>
          <w:szCs w:val="20"/>
        </w:rPr>
        <w:t>з</w:t>
      </w:r>
      <w:proofErr w:type="spellEnd"/>
      <w:r w:rsidRPr="00B33B8C">
        <w:rPr>
          <w:rFonts w:ascii="Verdana" w:hAnsi="Verdana"/>
          <w:sz w:val="20"/>
          <w:szCs w:val="20"/>
        </w:rPr>
        <w:t>) перечень мер по рациональному использованию холодной воды, имеющий рекомендательный характер;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и) границы эксплуатационной ответственности по водопроводным сетям организации водопроводно-канализационного хозяйства и заявителя.</w:t>
      </w:r>
    </w:p>
    <w:p w:rsidR="001C5C4C" w:rsidRPr="00B33B8C" w:rsidRDefault="001C5C4C" w:rsidP="001C5C4C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Содержание технических условий подключения (технологического присоединения) к централизованной системе водоотведения: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а) срок действия условий подключения (технологического присоединения);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б) точка подключения (технологического присоединения) (адрес, номер колодца или камеры, координаты);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в) технические требования к объектам капитального строительства заявителя, в том числе к устройствам и сооружениям для подключения (технологического присоединения), а также к выполняемым заявителем мероприятиям для осуществления подключения (технологического присоединения);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г) отметки лотков в </w:t>
      </w:r>
      <w:proofErr w:type="gramStart"/>
      <w:r w:rsidRPr="00B33B8C">
        <w:rPr>
          <w:rFonts w:ascii="Verdana" w:hAnsi="Verdana"/>
          <w:sz w:val="20"/>
          <w:szCs w:val="20"/>
        </w:rPr>
        <w:t>местах</w:t>
      </w:r>
      <w:proofErr w:type="gramEnd"/>
      <w:r w:rsidRPr="00B33B8C">
        <w:rPr>
          <w:rFonts w:ascii="Verdana" w:hAnsi="Verdana"/>
          <w:sz w:val="20"/>
          <w:szCs w:val="20"/>
        </w:rPr>
        <w:t xml:space="preserve"> подключения (технологического присоединения);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proofErr w:type="spellStart"/>
      <w:r w:rsidRPr="00B33B8C">
        <w:rPr>
          <w:rFonts w:ascii="Verdana" w:hAnsi="Verdana"/>
          <w:sz w:val="20"/>
          <w:szCs w:val="20"/>
        </w:rPr>
        <w:t>д</w:t>
      </w:r>
      <w:proofErr w:type="spellEnd"/>
      <w:r w:rsidRPr="00B33B8C">
        <w:rPr>
          <w:rFonts w:ascii="Verdana" w:hAnsi="Verdana"/>
          <w:sz w:val="20"/>
          <w:szCs w:val="20"/>
        </w:rPr>
        <w:t>) нормативы водоотведения, требования к составу и свойствам сточных вод, режим отведения сточных вод;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е) требования к устройствам, предназначенным для отбора проб и учета объема и свой</w:t>
      </w:r>
      <w:proofErr w:type="gramStart"/>
      <w:r w:rsidRPr="00B33B8C">
        <w:rPr>
          <w:rFonts w:ascii="Verdana" w:hAnsi="Verdana"/>
          <w:sz w:val="20"/>
          <w:szCs w:val="20"/>
        </w:rPr>
        <w:t>ств ст</w:t>
      </w:r>
      <w:proofErr w:type="gramEnd"/>
      <w:r w:rsidRPr="00B33B8C">
        <w:rPr>
          <w:rFonts w:ascii="Verdana" w:hAnsi="Verdana"/>
          <w:sz w:val="20"/>
          <w:szCs w:val="20"/>
        </w:rPr>
        <w:t>очных вод (требования к приборам учета объема сточных вод не должны содержать указания на определенные марки приборов и методики измерения);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ж) требования по сокращению сброса сточных вод, загрязняющих веществ, иных веществ и микроорганизмов, которые должны быть учтены в плане снижения сбросов;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proofErr w:type="spellStart"/>
      <w:r w:rsidRPr="00B33B8C">
        <w:rPr>
          <w:rFonts w:ascii="Verdana" w:hAnsi="Verdana"/>
          <w:sz w:val="20"/>
          <w:szCs w:val="20"/>
        </w:rPr>
        <w:t>з</w:t>
      </w:r>
      <w:proofErr w:type="spellEnd"/>
      <w:r w:rsidRPr="00B33B8C">
        <w:rPr>
          <w:rFonts w:ascii="Verdana" w:hAnsi="Verdana"/>
          <w:sz w:val="20"/>
          <w:szCs w:val="20"/>
        </w:rPr>
        <w:t>) границы эксплуатационной ответственности по сетям водоотведения организации водопроводно-канализационного хозяйства и заявителя.</w:t>
      </w:r>
    </w:p>
    <w:p w:rsidR="001C5C4C" w:rsidRPr="00B33B8C" w:rsidRDefault="001C5C4C" w:rsidP="001C5C4C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</w:p>
    <w:p w:rsidR="00465B59" w:rsidRPr="00B33B8C" w:rsidRDefault="00465B59" w:rsidP="00465B59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sz w:val="20"/>
          <w:szCs w:val="20"/>
        </w:rPr>
      </w:pPr>
    </w:p>
    <w:p w:rsidR="00807671" w:rsidRPr="00B33B8C" w:rsidRDefault="00D617B5" w:rsidP="00807671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b/>
          <w:sz w:val="20"/>
          <w:szCs w:val="20"/>
        </w:rPr>
      </w:pPr>
      <w:r w:rsidRPr="00B33B8C">
        <w:rPr>
          <w:rFonts w:ascii="Verdana" w:hAnsi="Verdana"/>
          <w:b/>
          <w:sz w:val="20"/>
          <w:szCs w:val="20"/>
        </w:rPr>
        <w:t xml:space="preserve">6. </w:t>
      </w:r>
      <w:r w:rsidR="00FB05CB" w:rsidRPr="00B33B8C">
        <w:rPr>
          <w:rFonts w:ascii="Verdana" w:hAnsi="Verdana"/>
          <w:b/>
          <w:sz w:val="20"/>
          <w:szCs w:val="20"/>
        </w:rPr>
        <w:t>Подключение (технологическое присоединение) объе</w:t>
      </w:r>
      <w:r w:rsidR="005F5768" w:rsidRPr="00B33B8C">
        <w:rPr>
          <w:rFonts w:ascii="Verdana" w:hAnsi="Verdana"/>
          <w:b/>
          <w:sz w:val="20"/>
          <w:szCs w:val="20"/>
        </w:rPr>
        <w:t>ктов капитального строительства и осуществление подачи ресурсов.</w:t>
      </w:r>
    </w:p>
    <w:p w:rsidR="00401120" w:rsidRPr="00B33B8C" w:rsidRDefault="00401120" w:rsidP="00807671">
      <w:pPr>
        <w:widowControl w:val="0"/>
        <w:autoSpaceDE w:val="0"/>
        <w:autoSpaceDN w:val="0"/>
        <w:adjustRightInd w:val="0"/>
        <w:ind w:left="720"/>
        <w:jc w:val="both"/>
        <w:rPr>
          <w:rFonts w:ascii="Verdana" w:hAnsi="Verdana"/>
          <w:b/>
          <w:sz w:val="20"/>
          <w:szCs w:val="20"/>
        </w:rPr>
      </w:pPr>
    </w:p>
    <w:p w:rsidR="00807671" w:rsidRPr="00B33B8C" w:rsidRDefault="00807671" w:rsidP="00807671">
      <w:pPr>
        <w:tabs>
          <w:tab w:val="left" w:pos="0"/>
        </w:tabs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ab/>
        <w:t xml:space="preserve">Заказчик, в </w:t>
      </w:r>
      <w:proofErr w:type="gramStart"/>
      <w:r w:rsidRPr="00B33B8C">
        <w:rPr>
          <w:rFonts w:ascii="Verdana" w:hAnsi="Verdana"/>
          <w:sz w:val="20"/>
          <w:szCs w:val="20"/>
        </w:rPr>
        <w:t>соответствии</w:t>
      </w:r>
      <w:proofErr w:type="gramEnd"/>
      <w:r w:rsidRPr="00B33B8C">
        <w:rPr>
          <w:rFonts w:ascii="Verdana" w:hAnsi="Verdana"/>
          <w:sz w:val="20"/>
          <w:szCs w:val="20"/>
        </w:rPr>
        <w:t xml:space="preserve"> с выданными техническими условиями, разрабатывает проектную документацию, утверждает ее в установленном порядке. После разработки и утверждения заказчик представляет в ОАО «Исток» разделы проектной документации, содержащие сведения об инженерном оборудовании, о сетях инженерно-технического обеспечения, перечень инженерно-технических мероприятий, в т.ч. по учету и рациональному использованию воды, содержание технологических решений. </w:t>
      </w:r>
    </w:p>
    <w:p w:rsidR="00807671" w:rsidRPr="00B33B8C" w:rsidRDefault="00807671" w:rsidP="00807671">
      <w:pPr>
        <w:tabs>
          <w:tab w:val="left" w:pos="0"/>
          <w:tab w:val="left" w:pos="1400"/>
        </w:tabs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       Отступления от технических условий, необходимость которых выявлена в ходе проектирования, так же подлежит согласованию на основании заявления заказчика. Срок рассмотрения заявления заказчика о внесении изменений в технические условия не может превышать 10 рабочих дней.</w:t>
      </w:r>
    </w:p>
    <w:p w:rsidR="004309E8" w:rsidRPr="00B33B8C" w:rsidRDefault="00807671" w:rsidP="00807671">
      <w:pPr>
        <w:ind w:firstLine="708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До начала выполнения работ по устройству водопровода (канализации) заказчик должен получить разрешение на производство земляных работ в Администрации Полазненского городского поселения.</w:t>
      </w:r>
    </w:p>
    <w:p w:rsidR="00807671" w:rsidRPr="00B33B8C" w:rsidRDefault="00807671" w:rsidP="00807671">
      <w:pPr>
        <w:ind w:firstLine="708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Работы по устройству водопровода </w:t>
      </w:r>
      <w:r w:rsidR="00B33B8C">
        <w:rPr>
          <w:rFonts w:ascii="Verdana" w:hAnsi="Verdana"/>
          <w:sz w:val="20"/>
          <w:szCs w:val="20"/>
        </w:rPr>
        <w:t>(канализации)</w:t>
      </w:r>
      <w:r w:rsidRPr="00B33B8C">
        <w:rPr>
          <w:rFonts w:ascii="Verdana" w:hAnsi="Verdana"/>
          <w:sz w:val="20"/>
          <w:szCs w:val="20"/>
        </w:rPr>
        <w:t xml:space="preserve"> могут выполняться ОАО «Исток» на основании отдельного договора с заказчиком, либо иными организациями, имеющими  допуск на осуществление данного вида деятельности. В последнем случае ОАО «Исток» осуществляет надзор за соответствием выполненных работ строительным нормам и правилам. Все ответственные работы по прокладке трубопровода (разработка </w:t>
      </w:r>
      <w:r w:rsidRPr="00B33B8C">
        <w:rPr>
          <w:rFonts w:ascii="Verdana" w:hAnsi="Verdana"/>
          <w:sz w:val="20"/>
          <w:szCs w:val="20"/>
        </w:rPr>
        <w:lastRenderedPageBreak/>
        <w:t xml:space="preserve">траншей, устройство основания, испытание на герметичность и прочность, промывка и дезинфекция) должны производиться в </w:t>
      </w:r>
      <w:proofErr w:type="gramStart"/>
      <w:r w:rsidRPr="00B33B8C">
        <w:rPr>
          <w:rFonts w:ascii="Verdana" w:hAnsi="Verdana"/>
          <w:sz w:val="20"/>
          <w:szCs w:val="20"/>
        </w:rPr>
        <w:t>присутствии</w:t>
      </w:r>
      <w:proofErr w:type="gramEnd"/>
      <w:r w:rsidRPr="00B33B8C">
        <w:rPr>
          <w:rFonts w:ascii="Verdana" w:hAnsi="Verdana"/>
          <w:sz w:val="20"/>
          <w:szCs w:val="20"/>
        </w:rPr>
        <w:t xml:space="preserve"> представителя ОАО «Исток». </w:t>
      </w:r>
    </w:p>
    <w:p w:rsidR="0084509F" w:rsidRPr="00B33B8C" w:rsidRDefault="00C001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После укладки трубопровода водоснабжения (канализации) и до засыпки траншеи заказчик обязан вызвать представителя имеющей лицензию геодезической службы для проведения замеров в целях выполнения исполнительной съемки водопровода (канализации), а также обеспечить я</w:t>
      </w:r>
      <w:r w:rsidR="00807671" w:rsidRPr="00B33B8C">
        <w:rPr>
          <w:rFonts w:ascii="Verdana" w:hAnsi="Verdana"/>
          <w:sz w:val="20"/>
          <w:szCs w:val="20"/>
        </w:rPr>
        <w:t>вку представителя ОАО «Исток</w:t>
      </w:r>
      <w:r w:rsidRPr="00B33B8C">
        <w:rPr>
          <w:rFonts w:ascii="Verdana" w:hAnsi="Verdana"/>
          <w:sz w:val="20"/>
          <w:szCs w:val="20"/>
        </w:rPr>
        <w:t xml:space="preserve">» для проверки соответствия выполненных работ строительным нормам и правилам. Результаты проверки оформляются актом освидетельствования скрытых работ (приложение № 6 к СН 322-74, утвержденному Госстроем СССР от 17.04.1974 г.). </w:t>
      </w:r>
    </w:p>
    <w:p w:rsidR="00401120" w:rsidRPr="00B33B8C" w:rsidRDefault="00C001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Заказчик за свой счет проводит испытание водопровода (канализации) для чего обеспечивает яв</w:t>
      </w:r>
      <w:r w:rsidR="00807671" w:rsidRPr="00B33B8C">
        <w:rPr>
          <w:rFonts w:ascii="Verdana" w:hAnsi="Verdana"/>
          <w:sz w:val="20"/>
          <w:szCs w:val="20"/>
        </w:rPr>
        <w:t>ку представителя ОАО «Исток</w:t>
      </w:r>
      <w:r w:rsidRPr="00B33B8C">
        <w:rPr>
          <w:rFonts w:ascii="Verdana" w:hAnsi="Verdana"/>
          <w:sz w:val="20"/>
          <w:szCs w:val="20"/>
        </w:rPr>
        <w:t xml:space="preserve">» и лица, осуществлявшего строительные работы. </w:t>
      </w:r>
      <w:proofErr w:type="gramStart"/>
      <w:r w:rsidRPr="00B33B8C">
        <w:rPr>
          <w:rFonts w:ascii="Verdana" w:hAnsi="Verdana"/>
          <w:sz w:val="20"/>
          <w:szCs w:val="20"/>
        </w:rPr>
        <w:t xml:space="preserve">Результаты испытания оформляются соответствующим актом (акт о проведении приемочного гидравлического испытания напорного трубопровода на прочность и герметичность - приложение № 1 к </w:t>
      </w:r>
      <w:proofErr w:type="spellStart"/>
      <w:r w:rsidRPr="00B33B8C">
        <w:rPr>
          <w:rFonts w:ascii="Verdana" w:hAnsi="Verdana"/>
          <w:sz w:val="20"/>
          <w:szCs w:val="20"/>
        </w:rPr>
        <w:t>СНиП</w:t>
      </w:r>
      <w:proofErr w:type="spellEnd"/>
      <w:r w:rsidRPr="00B33B8C">
        <w:rPr>
          <w:rFonts w:ascii="Verdana" w:hAnsi="Verdana"/>
          <w:sz w:val="20"/>
          <w:szCs w:val="20"/>
        </w:rPr>
        <w:t xml:space="preserve"> 3.05.04-85*; акт о проведении пневматического испытания напорного трубопровода на прочность и герметичность - приложение № 3 к </w:t>
      </w:r>
      <w:proofErr w:type="spellStart"/>
      <w:r w:rsidRPr="00B33B8C">
        <w:rPr>
          <w:rFonts w:ascii="Verdana" w:hAnsi="Verdana"/>
          <w:sz w:val="20"/>
          <w:szCs w:val="20"/>
        </w:rPr>
        <w:t>СНиП</w:t>
      </w:r>
      <w:proofErr w:type="spellEnd"/>
      <w:r w:rsidRPr="00B33B8C">
        <w:rPr>
          <w:rFonts w:ascii="Verdana" w:hAnsi="Verdana"/>
          <w:sz w:val="20"/>
          <w:szCs w:val="20"/>
        </w:rPr>
        <w:t xml:space="preserve"> 3.05.04-85*; акт о проведении приемочного гидравлического испытания безнапорного трубопровода на герметичность - приложение № 4 к </w:t>
      </w:r>
      <w:proofErr w:type="spellStart"/>
      <w:r w:rsidRPr="00B33B8C">
        <w:rPr>
          <w:rFonts w:ascii="Verdana" w:hAnsi="Verdana"/>
          <w:sz w:val="20"/>
          <w:szCs w:val="20"/>
        </w:rPr>
        <w:t>СНиП</w:t>
      </w:r>
      <w:proofErr w:type="spellEnd"/>
      <w:r w:rsidRPr="00B33B8C">
        <w:rPr>
          <w:rFonts w:ascii="Verdana" w:hAnsi="Verdana"/>
          <w:sz w:val="20"/>
          <w:szCs w:val="20"/>
        </w:rPr>
        <w:t xml:space="preserve"> 3.05.04-85*).</w:t>
      </w:r>
      <w:proofErr w:type="gramEnd"/>
      <w:r w:rsidRPr="00B33B8C">
        <w:rPr>
          <w:rFonts w:ascii="Verdana" w:hAnsi="Verdana"/>
          <w:sz w:val="20"/>
          <w:szCs w:val="20"/>
        </w:rPr>
        <w:t xml:space="preserve"> Проведение гидравлического испытания напорного трубопровода на прочность и герметичность проводится в </w:t>
      </w:r>
      <w:proofErr w:type="gramStart"/>
      <w:r w:rsidRPr="00B33B8C">
        <w:rPr>
          <w:rFonts w:ascii="Verdana" w:hAnsi="Verdana"/>
          <w:sz w:val="20"/>
          <w:szCs w:val="20"/>
        </w:rPr>
        <w:t>соответствии</w:t>
      </w:r>
      <w:proofErr w:type="gramEnd"/>
      <w:r w:rsidRPr="00B33B8C">
        <w:rPr>
          <w:rFonts w:ascii="Verdana" w:hAnsi="Verdana"/>
          <w:sz w:val="20"/>
          <w:szCs w:val="20"/>
        </w:rPr>
        <w:t xml:space="preserve"> с Порядком, установленным приложением № 2 к </w:t>
      </w:r>
      <w:proofErr w:type="spellStart"/>
      <w:r w:rsidRPr="00B33B8C">
        <w:rPr>
          <w:rFonts w:ascii="Verdana" w:hAnsi="Verdana"/>
          <w:sz w:val="20"/>
          <w:szCs w:val="20"/>
        </w:rPr>
        <w:t>СНиП</w:t>
      </w:r>
      <w:proofErr w:type="spellEnd"/>
      <w:r w:rsidRPr="00B33B8C">
        <w:rPr>
          <w:rFonts w:ascii="Verdana" w:hAnsi="Verdana"/>
          <w:sz w:val="20"/>
          <w:szCs w:val="20"/>
        </w:rPr>
        <w:t xml:space="preserve"> 3.05.04-85*.</w:t>
      </w:r>
    </w:p>
    <w:p w:rsidR="00401120" w:rsidRPr="00B33B8C" w:rsidRDefault="00401120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  <w:sz w:val="20"/>
          <w:szCs w:val="20"/>
        </w:rPr>
      </w:pPr>
    </w:p>
    <w:p w:rsidR="00401120" w:rsidRPr="00B33B8C" w:rsidRDefault="00401120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  <w:sz w:val="20"/>
          <w:szCs w:val="20"/>
        </w:rPr>
      </w:pPr>
    </w:p>
    <w:p w:rsidR="00401120" w:rsidRPr="00B33B8C" w:rsidRDefault="00401120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ОАО «Исток» осуществляет фактическое подключение объекта к централизованной системе холодного водоснабжения </w:t>
      </w:r>
      <w:r w:rsidR="00B33B8C">
        <w:rPr>
          <w:rFonts w:ascii="Verdana" w:hAnsi="Verdana"/>
          <w:sz w:val="20"/>
          <w:szCs w:val="20"/>
        </w:rPr>
        <w:t xml:space="preserve">(канализации) </w:t>
      </w:r>
      <w:r w:rsidRPr="00B33B8C">
        <w:rPr>
          <w:rFonts w:ascii="Verdana" w:hAnsi="Verdana"/>
          <w:sz w:val="20"/>
          <w:szCs w:val="20"/>
        </w:rPr>
        <w:t>при условии выполнения заказчиком технических условий и внесения платы за подключение (технологическое присоединение) в размерах и сроки в соответствии с требованиями договора о подключении</w:t>
      </w:r>
    </w:p>
    <w:p w:rsidR="00401120" w:rsidRPr="00B33B8C" w:rsidRDefault="00401120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Объект считается подключенным к централизованной системе холодного водоснабжения</w:t>
      </w:r>
      <w:r w:rsidR="00B33B8C">
        <w:rPr>
          <w:rFonts w:ascii="Verdana" w:hAnsi="Verdana"/>
          <w:sz w:val="20"/>
          <w:szCs w:val="20"/>
        </w:rPr>
        <w:t xml:space="preserve"> (канализации)</w:t>
      </w:r>
      <w:r w:rsidRPr="00B33B8C">
        <w:rPr>
          <w:rFonts w:ascii="Verdana" w:hAnsi="Verdana"/>
          <w:sz w:val="20"/>
          <w:szCs w:val="20"/>
        </w:rPr>
        <w:t xml:space="preserve"> </w:t>
      </w:r>
      <w:proofErr w:type="gramStart"/>
      <w:r w:rsidRPr="00B33B8C">
        <w:rPr>
          <w:rFonts w:ascii="Verdana" w:hAnsi="Verdana"/>
          <w:sz w:val="20"/>
          <w:szCs w:val="20"/>
        </w:rPr>
        <w:t>с даты подписания</w:t>
      </w:r>
      <w:proofErr w:type="gramEnd"/>
      <w:r w:rsidRPr="00B33B8C">
        <w:rPr>
          <w:rFonts w:ascii="Verdana" w:hAnsi="Verdana"/>
          <w:sz w:val="20"/>
          <w:szCs w:val="20"/>
        </w:rPr>
        <w:t xml:space="preserve"> сторонами акта о подключении (технологическом присоединении) объекта,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 w:rsidRPr="00B33B8C">
          <w:rPr>
            <w:rFonts w:ascii="Verdana" w:hAnsi="Verdana"/>
            <w:sz w:val="20"/>
            <w:szCs w:val="20"/>
          </w:rPr>
          <w:t>приложению N 6</w:t>
        </w:r>
      </w:hyperlink>
      <w:r w:rsidRPr="00B33B8C">
        <w:rPr>
          <w:rFonts w:ascii="Verdana" w:hAnsi="Verdana"/>
          <w:sz w:val="20"/>
          <w:szCs w:val="20"/>
        </w:rPr>
        <w:t xml:space="preserve"> указанного договора.</w:t>
      </w:r>
    </w:p>
    <w:p w:rsidR="00401120" w:rsidRPr="00B33B8C" w:rsidRDefault="00401120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Работы по промывке и дезинфекции </w:t>
      </w:r>
      <w:r w:rsidR="00B33B8C">
        <w:rPr>
          <w:rFonts w:ascii="Verdana" w:hAnsi="Verdana"/>
          <w:sz w:val="20"/>
          <w:szCs w:val="20"/>
        </w:rPr>
        <w:t>наружных</w:t>
      </w:r>
      <w:r w:rsidRPr="00B33B8C">
        <w:rPr>
          <w:rFonts w:ascii="Verdana" w:hAnsi="Verdana"/>
          <w:sz w:val="20"/>
          <w:szCs w:val="20"/>
        </w:rPr>
        <w:t xml:space="preserve"> сетей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401120" w:rsidRPr="00B33B8C" w:rsidRDefault="00401120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В случае выполнения работ по промывке и дезинфекции </w:t>
      </w:r>
      <w:r w:rsidR="00B33B8C">
        <w:rPr>
          <w:rFonts w:ascii="Verdana" w:hAnsi="Verdana"/>
          <w:sz w:val="20"/>
          <w:szCs w:val="20"/>
        </w:rPr>
        <w:t>наружных</w:t>
      </w:r>
      <w:r w:rsidRPr="00B33B8C">
        <w:rPr>
          <w:rFonts w:ascii="Verdana" w:hAnsi="Verdana"/>
          <w:sz w:val="20"/>
          <w:szCs w:val="20"/>
        </w:rPr>
        <w:t xml:space="preserve">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 w:rsidRPr="00B33B8C">
        <w:rPr>
          <w:rFonts w:ascii="Verdana" w:hAnsi="Verdana"/>
          <w:sz w:val="20"/>
          <w:szCs w:val="20"/>
        </w:rPr>
        <w:t>контроль за</w:t>
      </w:r>
      <w:proofErr w:type="gramEnd"/>
      <w:r w:rsidRPr="00B33B8C">
        <w:rPr>
          <w:rFonts w:ascii="Verdana" w:hAnsi="Verdana"/>
          <w:sz w:val="20"/>
          <w:szCs w:val="20"/>
        </w:rPr>
        <w:t xml:space="preserve"> выполнением указанных работ.</w:t>
      </w:r>
    </w:p>
    <w:p w:rsidR="00401120" w:rsidRPr="00B33B8C" w:rsidRDefault="00401120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401120" w:rsidRPr="00B33B8C" w:rsidRDefault="00401120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Водоснабжение</w:t>
      </w:r>
      <w:r w:rsidR="00B33B8C">
        <w:rPr>
          <w:rFonts w:ascii="Verdana" w:hAnsi="Verdana"/>
          <w:sz w:val="20"/>
          <w:szCs w:val="20"/>
        </w:rPr>
        <w:t xml:space="preserve"> (водоотведение)</w:t>
      </w:r>
      <w:r w:rsidRPr="00B33B8C">
        <w:rPr>
          <w:rFonts w:ascii="Verdana" w:hAnsi="Verdana"/>
          <w:sz w:val="20"/>
          <w:szCs w:val="20"/>
        </w:rPr>
        <w:t xml:space="preserve"> в </w:t>
      </w:r>
      <w:proofErr w:type="gramStart"/>
      <w:r w:rsidRPr="00B33B8C">
        <w:rPr>
          <w:rFonts w:ascii="Verdana" w:hAnsi="Verdana"/>
          <w:sz w:val="20"/>
          <w:szCs w:val="20"/>
        </w:rPr>
        <w:t>соответствии</w:t>
      </w:r>
      <w:proofErr w:type="gramEnd"/>
      <w:r w:rsidRPr="00B33B8C">
        <w:rPr>
          <w:rFonts w:ascii="Verdana" w:hAnsi="Verdana"/>
          <w:sz w:val="20"/>
          <w:szCs w:val="20"/>
        </w:rPr>
        <w:t xml:space="preserve">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</w:t>
      </w:r>
      <w:r w:rsidR="005F5768" w:rsidRPr="00B33B8C">
        <w:rPr>
          <w:rFonts w:ascii="Verdana" w:hAnsi="Verdana"/>
          <w:sz w:val="20"/>
          <w:szCs w:val="20"/>
        </w:rPr>
        <w:t>ы, определенной таким договором, оформления акта.</w:t>
      </w:r>
    </w:p>
    <w:p w:rsidR="005F5768" w:rsidRPr="00B33B8C" w:rsidRDefault="005F5768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После осуществления присоединения исполнитель и заказчик подписывают акт о подключении (технологическом присоединении) и акт о разграничении балансовой ответственности</w:t>
      </w:r>
      <w:r w:rsidR="00421566" w:rsidRPr="00B33B8C">
        <w:rPr>
          <w:rFonts w:ascii="Verdana" w:hAnsi="Verdana"/>
          <w:sz w:val="20"/>
          <w:szCs w:val="20"/>
        </w:rPr>
        <w:t>.</w:t>
      </w:r>
    </w:p>
    <w:p w:rsidR="00421566" w:rsidRPr="00B33B8C" w:rsidRDefault="00421566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</w:p>
    <w:p w:rsidR="00421566" w:rsidRPr="00B33B8C" w:rsidRDefault="00421566" w:rsidP="00401120">
      <w:pPr>
        <w:widowControl w:val="0"/>
        <w:autoSpaceDE w:val="0"/>
        <w:autoSpaceDN w:val="0"/>
        <w:adjustRightInd w:val="0"/>
        <w:ind w:firstLine="540"/>
        <w:jc w:val="both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Приложения:</w:t>
      </w:r>
    </w:p>
    <w:p w:rsidR="0039022D" w:rsidRDefault="0039022D" w:rsidP="00421566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Форма заявления на выдачу техничес</w:t>
      </w:r>
      <w:r w:rsidR="000840A1">
        <w:rPr>
          <w:rFonts w:ascii="Verdana" w:hAnsi="Verdana"/>
          <w:sz w:val="20"/>
          <w:szCs w:val="20"/>
        </w:rPr>
        <w:t>ких условий от физического лица.</w:t>
      </w: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52520F" w:rsidRDefault="0052520F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52520F" w:rsidP="0052520F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Начальник ПО                                                 Т. </w:t>
      </w:r>
      <w:proofErr w:type="gramStart"/>
      <w:r>
        <w:rPr>
          <w:rFonts w:ascii="Verdana" w:hAnsi="Verdana"/>
          <w:sz w:val="20"/>
          <w:szCs w:val="20"/>
        </w:rPr>
        <w:t>В. Акатьева</w:t>
      </w:r>
      <w:proofErr w:type="gramEnd"/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52520F" w:rsidRDefault="0052520F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0840A1" w:rsidRDefault="000840A1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Default="0039022D" w:rsidP="0039022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Pr="00B33B8C" w:rsidRDefault="0039022D" w:rsidP="0039022D">
      <w:pPr>
        <w:widowControl w:val="0"/>
        <w:autoSpaceDE w:val="0"/>
        <w:autoSpaceDN w:val="0"/>
        <w:adjustRightInd w:val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Приложение №1.</w:t>
      </w:r>
    </w:p>
    <w:p w:rsidR="00421566" w:rsidRDefault="00421566" w:rsidP="00421566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22D" w:rsidRPr="00B33B8C" w:rsidRDefault="0039022D" w:rsidP="00421566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tbl>
      <w:tblPr>
        <w:tblStyle w:val="a7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777"/>
        <w:gridCol w:w="4794"/>
      </w:tblGrid>
      <w:tr w:rsidR="0044299F" w:rsidRPr="008A3871">
        <w:tc>
          <w:tcPr>
            <w:tcW w:w="4785" w:type="dxa"/>
          </w:tcPr>
          <w:p w:rsidR="0044299F" w:rsidRPr="008A3871" w:rsidRDefault="0044299F" w:rsidP="004309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86" w:type="dxa"/>
          </w:tcPr>
          <w:p w:rsidR="0044299F" w:rsidRPr="008A3871" w:rsidRDefault="0044299F" w:rsidP="003727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8A3871">
              <w:rPr>
                <w:rFonts w:ascii="Verdana" w:hAnsi="Verdana"/>
                <w:sz w:val="20"/>
                <w:szCs w:val="20"/>
              </w:rPr>
              <w:t xml:space="preserve">Генеральному директору </w:t>
            </w:r>
            <w:r w:rsidR="003743A9">
              <w:rPr>
                <w:rFonts w:ascii="Verdana" w:hAnsi="Verdana"/>
                <w:sz w:val="20"/>
                <w:szCs w:val="20"/>
              </w:rPr>
              <w:t xml:space="preserve">                           </w:t>
            </w:r>
            <w:r w:rsidRPr="008A3871">
              <w:rPr>
                <w:rFonts w:ascii="Verdana" w:hAnsi="Verdana"/>
                <w:sz w:val="20"/>
                <w:szCs w:val="20"/>
              </w:rPr>
              <w:t>ОАО «Исток»</w:t>
            </w:r>
            <w:r w:rsidR="003727F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3871">
              <w:rPr>
                <w:rFonts w:ascii="Verdana" w:hAnsi="Verdana"/>
                <w:sz w:val="20"/>
                <w:szCs w:val="20"/>
              </w:rPr>
              <w:t xml:space="preserve"> С.</w:t>
            </w:r>
            <w:r w:rsidR="003727F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3871">
              <w:rPr>
                <w:rFonts w:ascii="Verdana" w:hAnsi="Verdana"/>
                <w:sz w:val="20"/>
                <w:szCs w:val="20"/>
              </w:rPr>
              <w:t>В.</w:t>
            </w:r>
            <w:r w:rsidR="003727F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A3871">
              <w:rPr>
                <w:rFonts w:ascii="Verdana" w:hAnsi="Verdana"/>
                <w:sz w:val="20"/>
                <w:szCs w:val="20"/>
              </w:rPr>
              <w:t>Семерикову</w:t>
            </w:r>
            <w:proofErr w:type="spellEnd"/>
          </w:p>
        </w:tc>
      </w:tr>
      <w:tr w:rsidR="0044299F" w:rsidRPr="008A3871">
        <w:tc>
          <w:tcPr>
            <w:tcW w:w="4785" w:type="dxa"/>
          </w:tcPr>
          <w:p w:rsidR="0044299F" w:rsidRPr="008A3871" w:rsidRDefault="0044299F" w:rsidP="004309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86" w:type="dxa"/>
          </w:tcPr>
          <w:p w:rsidR="006512CA" w:rsidRDefault="006512CA" w:rsidP="003727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____________________________________</w:t>
            </w:r>
          </w:p>
          <w:p w:rsidR="00F814D4" w:rsidRDefault="00F814D4" w:rsidP="003727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____________________________________</w:t>
            </w:r>
          </w:p>
          <w:p w:rsidR="000840A1" w:rsidRDefault="000840A1" w:rsidP="003727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____________________________________</w:t>
            </w:r>
          </w:p>
          <w:p w:rsidR="0044299F" w:rsidRDefault="0044299F" w:rsidP="003727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8A3871">
              <w:rPr>
                <w:rFonts w:ascii="Verdana" w:hAnsi="Verdana"/>
                <w:sz w:val="20"/>
                <w:szCs w:val="20"/>
              </w:rPr>
              <w:lastRenderedPageBreak/>
              <w:t>наименование лица, его местонахождение и почтовый адрес.</w:t>
            </w:r>
          </w:p>
          <w:p w:rsidR="000840A1" w:rsidRPr="008A3871" w:rsidRDefault="000840A1" w:rsidP="003727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1599D" w:rsidRPr="008A3871" w:rsidRDefault="0051599D" w:rsidP="0051599D">
      <w:pPr>
        <w:rPr>
          <w:rFonts w:ascii="Verdana" w:hAnsi="Verdana"/>
          <w:sz w:val="20"/>
          <w:szCs w:val="20"/>
        </w:rPr>
      </w:pPr>
    </w:p>
    <w:p w:rsidR="0051599D" w:rsidRPr="008A3871" w:rsidRDefault="0051599D" w:rsidP="0051599D">
      <w:pPr>
        <w:jc w:val="center"/>
        <w:rPr>
          <w:rFonts w:ascii="Verdana" w:hAnsi="Verdana"/>
          <w:sz w:val="20"/>
          <w:szCs w:val="20"/>
        </w:rPr>
      </w:pPr>
      <w:r w:rsidRPr="008A3871">
        <w:rPr>
          <w:rFonts w:ascii="Verdana" w:hAnsi="Verdana"/>
          <w:sz w:val="20"/>
          <w:szCs w:val="20"/>
        </w:rPr>
        <w:t>ЗАЯВЛЕНИЕ</w:t>
      </w:r>
    </w:p>
    <w:p w:rsidR="0051599D" w:rsidRPr="008A3871" w:rsidRDefault="0051599D" w:rsidP="0051599D">
      <w:pPr>
        <w:jc w:val="center"/>
        <w:rPr>
          <w:rFonts w:ascii="Verdana" w:hAnsi="Verdana"/>
          <w:sz w:val="20"/>
          <w:szCs w:val="20"/>
        </w:rPr>
      </w:pPr>
    </w:p>
    <w:p w:rsidR="0051599D" w:rsidRPr="008A3871" w:rsidRDefault="0051599D" w:rsidP="0051599D">
      <w:pPr>
        <w:jc w:val="both"/>
        <w:rPr>
          <w:rFonts w:ascii="Verdana" w:hAnsi="Verdana"/>
          <w:sz w:val="20"/>
          <w:szCs w:val="20"/>
        </w:rPr>
      </w:pPr>
      <w:r w:rsidRPr="008A3871">
        <w:rPr>
          <w:rFonts w:ascii="Verdana" w:hAnsi="Verdana"/>
          <w:sz w:val="20"/>
          <w:szCs w:val="20"/>
        </w:rPr>
        <w:tab/>
        <w:t>Прошу Вас выдать технические условия подключения частного жилого дома к сетям водоснабжения</w:t>
      </w:r>
      <w:r w:rsidR="0044299F" w:rsidRPr="008A3871">
        <w:rPr>
          <w:rFonts w:ascii="Verdana" w:hAnsi="Verdana"/>
          <w:sz w:val="20"/>
          <w:szCs w:val="20"/>
        </w:rPr>
        <w:t>.</w:t>
      </w:r>
    </w:p>
    <w:p w:rsidR="0044299F" w:rsidRPr="008A3871" w:rsidRDefault="0044299F" w:rsidP="0051599D">
      <w:pPr>
        <w:jc w:val="both"/>
        <w:rPr>
          <w:rFonts w:ascii="Verdana" w:hAnsi="Verdana"/>
          <w:sz w:val="20"/>
          <w:szCs w:val="20"/>
        </w:rPr>
      </w:pPr>
    </w:p>
    <w:p w:rsidR="0044299F" w:rsidRPr="008A3871" w:rsidRDefault="0044299F" w:rsidP="0044299F">
      <w:pPr>
        <w:rPr>
          <w:rFonts w:ascii="Verdana" w:hAnsi="Verdana"/>
          <w:sz w:val="20"/>
          <w:szCs w:val="20"/>
        </w:rPr>
      </w:pPr>
      <w:r w:rsidRPr="008A3871">
        <w:rPr>
          <w:rFonts w:ascii="Verdana" w:hAnsi="Verdana"/>
          <w:sz w:val="20"/>
          <w:szCs w:val="20"/>
        </w:rPr>
        <w:t>Объект:               ____________________</w:t>
      </w:r>
      <w:r w:rsidR="00B33B8C">
        <w:rPr>
          <w:rFonts w:ascii="Verdana" w:hAnsi="Verdana"/>
          <w:sz w:val="20"/>
          <w:szCs w:val="20"/>
        </w:rPr>
        <w:t>________________________________________</w:t>
      </w:r>
      <w:r w:rsidRPr="008A3871">
        <w:rPr>
          <w:rFonts w:ascii="Verdana" w:hAnsi="Verdana"/>
          <w:sz w:val="20"/>
          <w:szCs w:val="20"/>
        </w:rPr>
        <w:t>___________</w:t>
      </w:r>
    </w:p>
    <w:p w:rsidR="0044299F" w:rsidRPr="008A3871" w:rsidRDefault="0044299F" w:rsidP="0044299F">
      <w:pPr>
        <w:jc w:val="center"/>
        <w:rPr>
          <w:rFonts w:ascii="Verdana" w:hAnsi="Verdana"/>
          <w:sz w:val="20"/>
          <w:szCs w:val="20"/>
        </w:rPr>
      </w:pPr>
    </w:p>
    <w:p w:rsidR="0051599D" w:rsidRDefault="0051599D" w:rsidP="0051599D">
      <w:pPr>
        <w:rPr>
          <w:rFonts w:ascii="Verdana" w:hAnsi="Verdana"/>
          <w:sz w:val="20"/>
          <w:szCs w:val="20"/>
        </w:rPr>
      </w:pPr>
      <w:r w:rsidRPr="008A3871">
        <w:rPr>
          <w:rFonts w:ascii="Verdana" w:hAnsi="Verdana"/>
          <w:sz w:val="20"/>
          <w:szCs w:val="20"/>
        </w:rPr>
        <w:t>Адрес объекта:    _______________________________</w:t>
      </w:r>
      <w:r w:rsidR="008A3871">
        <w:rPr>
          <w:rFonts w:ascii="Verdana" w:hAnsi="Verdana"/>
          <w:sz w:val="20"/>
          <w:szCs w:val="20"/>
        </w:rPr>
        <w:t>_________</w:t>
      </w:r>
      <w:r w:rsidRPr="008A3871">
        <w:rPr>
          <w:rFonts w:ascii="Verdana" w:hAnsi="Verdana"/>
          <w:sz w:val="20"/>
          <w:szCs w:val="20"/>
        </w:rPr>
        <w:t>________________________________</w:t>
      </w:r>
    </w:p>
    <w:p w:rsidR="008A3871" w:rsidRDefault="008A3871" w:rsidP="0051599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Планируемый срок ввода в эксплуатацию объекта </w:t>
      </w:r>
    </w:p>
    <w:p w:rsidR="008A3871" w:rsidRPr="008A3871" w:rsidRDefault="008A3871" w:rsidP="0051599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</w:t>
      </w:r>
    </w:p>
    <w:p w:rsidR="0051599D" w:rsidRPr="008A3871" w:rsidRDefault="0051599D" w:rsidP="0051599D">
      <w:pPr>
        <w:rPr>
          <w:rFonts w:ascii="Verdana" w:hAnsi="Verdana"/>
          <w:sz w:val="20"/>
          <w:szCs w:val="20"/>
        </w:rPr>
      </w:pPr>
    </w:p>
    <w:p w:rsidR="008A3871" w:rsidRDefault="008A3871" w:rsidP="008A387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Планируемая величина необходимой подключаемой нагрузки: </w:t>
      </w:r>
    </w:p>
    <w:p w:rsidR="0051599D" w:rsidRPr="008A3871" w:rsidRDefault="0039022D" w:rsidP="008A387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водоснабжения</w:t>
      </w:r>
    </w:p>
    <w:p w:rsidR="008A3871" w:rsidRDefault="008A3871" w:rsidP="0051599D">
      <w:pPr>
        <w:rPr>
          <w:rFonts w:ascii="Verdana" w:hAnsi="Verdana"/>
          <w:sz w:val="20"/>
          <w:szCs w:val="20"/>
        </w:rPr>
      </w:pPr>
    </w:p>
    <w:p w:rsidR="0051599D" w:rsidRPr="008A3871" w:rsidRDefault="0051599D" w:rsidP="0051599D">
      <w:pPr>
        <w:rPr>
          <w:rFonts w:ascii="Verdana" w:hAnsi="Verdana"/>
          <w:sz w:val="20"/>
          <w:szCs w:val="20"/>
        </w:rPr>
      </w:pPr>
      <w:r w:rsidRPr="008A3871">
        <w:rPr>
          <w:rFonts w:ascii="Verdana" w:hAnsi="Verdana"/>
          <w:sz w:val="20"/>
          <w:szCs w:val="20"/>
        </w:rPr>
        <w:t>Приложение:</w:t>
      </w:r>
    </w:p>
    <w:p w:rsidR="0051599D" w:rsidRPr="008A3871" w:rsidRDefault="0044299F" w:rsidP="0051599D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8A3871">
        <w:rPr>
          <w:rFonts w:ascii="Verdana" w:hAnsi="Verdana"/>
          <w:sz w:val="20"/>
          <w:szCs w:val="20"/>
        </w:rPr>
        <w:t>Копия документов, подтверждающих полномочия лица:___________________</w:t>
      </w:r>
    </w:p>
    <w:p w:rsidR="0051599D" w:rsidRPr="008A3871" w:rsidRDefault="0044299F" w:rsidP="0051599D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8A3871">
        <w:rPr>
          <w:rFonts w:ascii="Verdana" w:hAnsi="Verdana"/>
          <w:sz w:val="20"/>
          <w:szCs w:val="20"/>
        </w:rPr>
        <w:t>Копия правоустанавливающих документов на земельный участок:__________</w:t>
      </w:r>
    </w:p>
    <w:p w:rsidR="008A3871" w:rsidRPr="008A3871" w:rsidRDefault="008A3871" w:rsidP="008A3871">
      <w:pPr>
        <w:numPr>
          <w:ilvl w:val="0"/>
          <w:numId w:val="12"/>
        </w:numPr>
        <w:rPr>
          <w:rFonts w:ascii="Verdana" w:hAnsi="Verdana"/>
        </w:rPr>
      </w:pPr>
      <w:r w:rsidRPr="008A3871">
        <w:rPr>
          <w:rFonts w:ascii="Verdana" w:hAnsi="Verdana"/>
          <w:sz w:val="20"/>
          <w:szCs w:val="20"/>
        </w:rPr>
        <w:t>Информация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</w:t>
      </w:r>
      <w:r>
        <w:rPr>
          <w:rFonts w:ascii="Verdana" w:hAnsi="Verdana"/>
          <w:sz w:val="20"/>
          <w:szCs w:val="20"/>
        </w:rPr>
        <w:t>ва:_________</w:t>
      </w:r>
    </w:p>
    <w:p w:rsidR="008A3871" w:rsidRPr="00B33B8C" w:rsidRDefault="008A3871" w:rsidP="008A3871">
      <w:pPr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Информация о разрешенном использовании земельного участка:_</w:t>
      </w:r>
      <w:r w:rsidR="00B33B8C">
        <w:rPr>
          <w:rFonts w:ascii="Verdana" w:hAnsi="Verdana"/>
          <w:sz w:val="20"/>
          <w:szCs w:val="20"/>
        </w:rPr>
        <w:t>___________</w:t>
      </w:r>
    </w:p>
    <w:p w:rsidR="008A3871" w:rsidRPr="00B33B8C" w:rsidRDefault="000840A1" w:rsidP="000840A1">
      <w:pPr>
        <w:widowControl w:val="0"/>
        <w:autoSpaceDE w:val="0"/>
        <w:autoSpaceDN w:val="0"/>
        <w:adjustRightInd w:val="0"/>
        <w:ind w:firstLine="4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="008A3871" w:rsidRPr="00B33B8C">
        <w:rPr>
          <w:rFonts w:ascii="Verdana" w:hAnsi="Verdana"/>
          <w:sz w:val="20"/>
          <w:szCs w:val="20"/>
        </w:rPr>
        <w:t>Информация о предельных параметрах разрешенного строительства объек</w:t>
      </w:r>
      <w:r>
        <w:rPr>
          <w:rFonts w:ascii="Verdana" w:hAnsi="Verdana"/>
          <w:sz w:val="20"/>
          <w:szCs w:val="20"/>
        </w:rPr>
        <w:t>тов капитального строительства__________________________________________________</w:t>
      </w:r>
    </w:p>
    <w:p w:rsidR="0051599D" w:rsidRDefault="0051599D" w:rsidP="0051599D">
      <w:pPr>
        <w:jc w:val="right"/>
        <w:rPr>
          <w:rFonts w:ascii="Verdana" w:hAnsi="Verdana"/>
          <w:sz w:val="20"/>
          <w:szCs w:val="20"/>
        </w:rPr>
      </w:pPr>
    </w:p>
    <w:p w:rsidR="0039022D" w:rsidRDefault="0039022D" w:rsidP="0051599D">
      <w:pPr>
        <w:jc w:val="right"/>
        <w:rPr>
          <w:rFonts w:ascii="Verdana" w:hAnsi="Verdana"/>
          <w:sz w:val="20"/>
          <w:szCs w:val="20"/>
        </w:rPr>
      </w:pPr>
    </w:p>
    <w:p w:rsidR="000840A1" w:rsidRDefault="000840A1" w:rsidP="0051599D">
      <w:pPr>
        <w:jc w:val="right"/>
        <w:rPr>
          <w:rFonts w:ascii="Verdana" w:hAnsi="Verdana"/>
          <w:sz w:val="20"/>
          <w:szCs w:val="20"/>
        </w:rPr>
      </w:pPr>
    </w:p>
    <w:p w:rsidR="000840A1" w:rsidRPr="00B33B8C" w:rsidRDefault="000840A1" w:rsidP="0051599D">
      <w:pPr>
        <w:jc w:val="right"/>
        <w:rPr>
          <w:rFonts w:ascii="Verdana" w:hAnsi="Verdana"/>
          <w:sz w:val="20"/>
          <w:szCs w:val="20"/>
        </w:rPr>
      </w:pPr>
    </w:p>
    <w:p w:rsidR="0051599D" w:rsidRPr="00B33B8C" w:rsidRDefault="0051599D" w:rsidP="0051599D">
      <w:pPr>
        <w:jc w:val="right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_____________________________________</w:t>
      </w:r>
    </w:p>
    <w:p w:rsidR="0051599D" w:rsidRPr="00B33B8C" w:rsidRDefault="0051599D" w:rsidP="0051599D">
      <w:pPr>
        <w:jc w:val="right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(дата)</w:t>
      </w:r>
    </w:p>
    <w:p w:rsidR="0051599D" w:rsidRPr="00B33B8C" w:rsidRDefault="0051599D" w:rsidP="0051599D">
      <w:pPr>
        <w:jc w:val="right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>_____________________________________</w:t>
      </w:r>
    </w:p>
    <w:p w:rsidR="0051599D" w:rsidRPr="00B33B8C" w:rsidRDefault="0051599D" w:rsidP="008A3871">
      <w:pPr>
        <w:jc w:val="right"/>
        <w:rPr>
          <w:rFonts w:ascii="Verdana" w:hAnsi="Verdana"/>
          <w:sz w:val="20"/>
          <w:szCs w:val="20"/>
        </w:rPr>
      </w:pPr>
      <w:r w:rsidRPr="00B33B8C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8A3871" w:rsidRPr="00B33B8C">
        <w:rPr>
          <w:rFonts w:ascii="Verdana" w:hAnsi="Verdana"/>
          <w:sz w:val="20"/>
          <w:szCs w:val="20"/>
        </w:rPr>
        <w:t xml:space="preserve">                                                     </w:t>
      </w:r>
      <w:r w:rsidRPr="00B33B8C">
        <w:rPr>
          <w:rFonts w:ascii="Verdana" w:hAnsi="Verdana"/>
          <w:sz w:val="20"/>
          <w:szCs w:val="20"/>
        </w:rPr>
        <w:t>(подпись)</w:t>
      </w:r>
    </w:p>
    <w:p w:rsidR="0051599D" w:rsidRPr="00B33B8C" w:rsidRDefault="0051599D" w:rsidP="0051599D">
      <w:pPr>
        <w:rPr>
          <w:rFonts w:ascii="Verdana" w:hAnsi="Verdana"/>
          <w:sz w:val="20"/>
          <w:szCs w:val="20"/>
        </w:rPr>
      </w:pPr>
    </w:p>
    <w:p w:rsidR="005F5768" w:rsidRPr="008A3871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  <w:sz w:val="20"/>
          <w:szCs w:val="20"/>
        </w:rPr>
      </w:pPr>
    </w:p>
    <w:p w:rsidR="005F5768" w:rsidRPr="008A3871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  <w:sz w:val="20"/>
          <w:szCs w:val="20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p w:rsidR="005F5768" w:rsidRDefault="005F5768" w:rsidP="004309E8">
      <w:pPr>
        <w:widowControl w:val="0"/>
        <w:autoSpaceDE w:val="0"/>
        <w:autoSpaceDN w:val="0"/>
        <w:adjustRightInd w:val="0"/>
        <w:ind w:firstLine="696"/>
        <w:jc w:val="both"/>
        <w:rPr>
          <w:rFonts w:ascii="Verdana" w:hAnsi="Verdana"/>
        </w:rPr>
      </w:pPr>
    </w:p>
    <w:sectPr w:rsidR="005F5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587"/>
    <w:multiLevelType w:val="hybridMultilevel"/>
    <w:tmpl w:val="BF50D3C6"/>
    <w:lvl w:ilvl="0" w:tplc="4B683EE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C135CC3"/>
    <w:multiLevelType w:val="hybridMultilevel"/>
    <w:tmpl w:val="083C60DE"/>
    <w:lvl w:ilvl="0" w:tplc="8898B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91EA10A">
      <w:numFmt w:val="none"/>
      <w:lvlText w:val=""/>
      <w:lvlJc w:val="left"/>
      <w:pPr>
        <w:tabs>
          <w:tab w:val="num" w:pos="360"/>
        </w:tabs>
      </w:pPr>
    </w:lvl>
    <w:lvl w:ilvl="2" w:tplc="8A7E904E">
      <w:numFmt w:val="none"/>
      <w:lvlText w:val=""/>
      <w:lvlJc w:val="left"/>
      <w:pPr>
        <w:tabs>
          <w:tab w:val="num" w:pos="360"/>
        </w:tabs>
      </w:pPr>
    </w:lvl>
    <w:lvl w:ilvl="3" w:tplc="74D0F0F0">
      <w:numFmt w:val="none"/>
      <w:lvlText w:val=""/>
      <w:lvlJc w:val="left"/>
      <w:pPr>
        <w:tabs>
          <w:tab w:val="num" w:pos="360"/>
        </w:tabs>
      </w:pPr>
    </w:lvl>
    <w:lvl w:ilvl="4" w:tplc="EB70C910">
      <w:numFmt w:val="none"/>
      <w:lvlText w:val=""/>
      <w:lvlJc w:val="left"/>
      <w:pPr>
        <w:tabs>
          <w:tab w:val="num" w:pos="360"/>
        </w:tabs>
      </w:pPr>
    </w:lvl>
    <w:lvl w:ilvl="5" w:tplc="11509552">
      <w:numFmt w:val="none"/>
      <w:lvlText w:val=""/>
      <w:lvlJc w:val="left"/>
      <w:pPr>
        <w:tabs>
          <w:tab w:val="num" w:pos="360"/>
        </w:tabs>
      </w:pPr>
    </w:lvl>
    <w:lvl w:ilvl="6" w:tplc="02827484">
      <w:numFmt w:val="none"/>
      <w:lvlText w:val=""/>
      <w:lvlJc w:val="left"/>
      <w:pPr>
        <w:tabs>
          <w:tab w:val="num" w:pos="360"/>
        </w:tabs>
      </w:pPr>
    </w:lvl>
    <w:lvl w:ilvl="7" w:tplc="4FACF7C8">
      <w:numFmt w:val="none"/>
      <w:lvlText w:val=""/>
      <w:lvlJc w:val="left"/>
      <w:pPr>
        <w:tabs>
          <w:tab w:val="num" w:pos="360"/>
        </w:tabs>
      </w:pPr>
    </w:lvl>
    <w:lvl w:ilvl="8" w:tplc="4594919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D4129F4"/>
    <w:multiLevelType w:val="multilevel"/>
    <w:tmpl w:val="5E8A69F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">
    <w:nsid w:val="12F44EF7"/>
    <w:multiLevelType w:val="multilevel"/>
    <w:tmpl w:val="5B2C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944B44"/>
    <w:multiLevelType w:val="hybridMultilevel"/>
    <w:tmpl w:val="1924F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23AF"/>
    <w:multiLevelType w:val="hybridMultilevel"/>
    <w:tmpl w:val="1924F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D5FC6"/>
    <w:multiLevelType w:val="multilevel"/>
    <w:tmpl w:val="174A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FC7E4B"/>
    <w:multiLevelType w:val="multilevel"/>
    <w:tmpl w:val="99A4924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8">
    <w:nsid w:val="408977FE"/>
    <w:multiLevelType w:val="multilevel"/>
    <w:tmpl w:val="57FCC16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9">
    <w:nsid w:val="5D014145"/>
    <w:multiLevelType w:val="multilevel"/>
    <w:tmpl w:val="4D6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31B1E"/>
    <w:multiLevelType w:val="multilevel"/>
    <w:tmpl w:val="57248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0D245C"/>
    <w:multiLevelType w:val="hybridMultilevel"/>
    <w:tmpl w:val="735CF83E"/>
    <w:lvl w:ilvl="0" w:tplc="20B06B3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characterSpacingControl w:val="doNotCompress"/>
  <w:compat/>
  <w:rsids>
    <w:rsidRoot w:val="001E488E"/>
    <w:rsid w:val="00020092"/>
    <w:rsid w:val="000356D6"/>
    <w:rsid w:val="000840A1"/>
    <w:rsid w:val="00093DC2"/>
    <w:rsid w:val="000952DE"/>
    <w:rsid w:val="00153514"/>
    <w:rsid w:val="00184133"/>
    <w:rsid w:val="001C5C4C"/>
    <w:rsid w:val="001C7028"/>
    <w:rsid w:val="001E488E"/>
    <w:rsid w:val="00211B58"/>
    <w:rsid w:val="002768C8"/>
    <w:rsid w:val="002C03EA"/>
    <w:rsid w:val="003250E0"/>
    <w:rsid w:val="003727F6"/>
    <w:rsid w:val="003743A9"/>
    <w:rsid w:val="0039022D"/>
    <w:rsid w:val="003F1A2E"/>
    <w:rsid w:val="00401120"/>
    <w:rsid w:val="00421566"/>
    <w:rsid w:val="004309E8"/>
    <w:rsid w:val="0044299F"/>
    <w:rsid w:val="00465B59"/>
    <w:rsid w:val="004C0473"/>
    <w:rsid w:val="0051599D"/>
    <w:rsid w:val="0052520F"/>
    <w:rsid w:val="005A4E83"/>
    <w:rsid w:val="005F5768"/>
    <w:rsid w:val="006400CE"/>
    <w:rsid w:val="00644A0D"/>
    <w:rsid w:val="006512CA"/>
    <w:rsid w:val="006A1A0A"/>
    <w:rsid w:val="007F1164"/>
    <w:rsid w:val="00807671"/>
    <w:rsid w:val="0084509F"/>
    <w:rsid w:val="00864D90"/>
    <w:rsid w:val="008A3871"/>
    <w:rsid w:val="008F6648"/>
    <w:rsid w:val="00981DC5"/>
    <w:rsid w:val="00991A4E"/>
    <w:rsid w:val="009959C3"/>
    <w:rsid w:val="00AB7E75"/>
    <w:rsid w:val="00AF28CC"/>
    <w:rsid w:val="00AF4D85"/>
    <w:rsid w:val="00B33B8C"/>
    <w:rsid w:val="00BC0769"/>
    <w:rsid w:val="00BD63A7"/>
    <w:rsid w:val="00C00168"/>
    <w:rsid w:val="00C24B0C"/>
    <w:rsid w:val="00CE3E75"/>
    <w:rsid w:val="00D617B5"/>
    <w:rsid w:val="00E47964"/>
    <w:rsid w:val="00E63F48"/>
    <w:rsid w:val="00F051EE"/>
    <w:rsid w:val="00F0707A"/>
    <w:rsid w:val="00F814D4"/>
    <w:rsid w:val="00FA5F15"/>
    <w:rsid w:val="00FB05CB"/>
    <w:rsid w:val="00FE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E488E"/>
    <w:pPr>
      <w:spacing w:before="100" w:beforeAutospacing="1" w:after="100" w:afterAutospacing="1"/>
    </w:pPr>
  </w:style>
  <w:style w:type="character" w:styleId="a4">
    <w:name w:val="Strong"/>
    <w:basedOn w:val="a0"/>
    <w:qFormat/>
    <w:rsid w:val="001E488E"/>
    <w:rPr>
      <w:b/>
      <w:bCs/>
    </w:rPr>
  </w:style>
  <w:style w:type="character" w:styleId="a5">
    <w:name w:val="Hyperlink"/>
    <w:basedOn w:val="a0"/>
    <w:rsid w:val="001E488E"/>
    <w:rPr>
      <w:color w:val="0000FF"/>
      <w:u w:val="single"/>
    </w:rPr>
  </w:style>
  <w:style w:type="character" w:styleId="a6">
    <w:name w:val="Emphasis"/>
    <w:basedOn w:val="a0"/>
    <w:qFormat/>
    <w:rsid w:val="00093DC2"/>
    <w:rPr>
      <w:i/>
      <w:iCs/>
    </w:rPr>
  </w:style>
  <w:style w:type="paragraph" w:customStyle="1" w:styleId="ConsPlusNonformat">
    <w:name w:val="ConsPlusNonformat"/>
    <w:rsid w:val="00864D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4429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7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17845</CharactersWithSpaces>
  <SharedDoc>false</SharedDoc>
  <HLinks>
    <vt:vector size="6" baseType="variant"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пользователь</cp:lastModifiedBy>
  <cp:revision>4</cp:revision>
  <cp:lastPrinted>2015-05-07T01:59:00Z</cp:lastPrinted>
  <dcterms:created xsi:type="dcterms:W3CDTF">2016-01-27T02:47:00Z</dcterms:created>
  <dcterms:modified xsi:type="dcterms:W3CDTF">2016-01-27T03:16:00Z</dcterms:modified>
</cp:coreProperties>
</file>